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1EBEC" w14:textId="73543677" w:rsidR="00DD3077" w:rsidRDefault="00DD3077" w:rsidP="00ED70A5">
      <w:pPr>
        <w:ind w:left="0"/>
        <w:jc w:val="center"/>
        <w:rPr>
          <w:b/>
          <w:bCs/>
          <w:sz w:val="36"/>
          <w:szCs w:val="36"/>
          <w:lang w:val="en-US"/>
        </w:rPr>
      </w:pPr>
    </w:p>
    <w:p w14:paraId="00BA7709" w14:textId="0C7534DE" w:rsidR="002249D2" w:rsidRDefault="002249D2" w:rsidP="00ED70A5">
      <w:pPr>
        <w:ind w:left="0"/>
        <w:jc w:val="center"/>
        <w:rPr>
          <w:b/>
          <w:bCs/>
          <w:sz w:val="36"/>
          <w:szCs w:val="36"/>
          <w:lang w:val="en-US"/>
        </w:rPr>
      </w:pPr>
    </w:p>
    <w:p w14:paraId="0779DCA7" w14:textId="76525AA7" w:rsidR="002249D2" w:rsidRDefault="002249D2" w:rsidP="00ED70A5">
      <w:pPr>
        <w:ind w:left="0"/>
        <w:jc w:val="center"/>
        <w:rPr>
          <w:b/>
          <w:bCs/>
          <w:sz w:val="36"/>
          <w:szCs w:val="36"/>
          <w:lang w:val="en-US"/>
        </w:rPr>
      </w:pPr>
      <w:r>
        <w:rPr>
          <w:noProof/>
        </w:rPr>
        <w:drawing>
          <wp:inline distT="0" distB="0" distL="0" distR="0" wp14:anchorId="506CB6FF" wp14:editId="75B53810">
            <wp:extent cx="4230370" cy="486791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0370" cy="4867910"/>
                    </a:xfrm>
                    <a:prstGeom prst="rect">
                      <a:avLst/>
                    </a:prstGeom>
                    <a:noFill/>
                  </pic:spPr>
                </pic:pic>
              </a:graphicData>
            </a:graphic>
          </wp:inline>
        </w:drawing>
      </w:r>
    </w:p>
    <w:p w14:paraId="0D8C2363" w14:textId="543637D3" w:rsidR="002249D2" w:rsidRDefault="002249D2" w:rsidP="00ED70A5">
      <w:pPr>
        <w:ind w:left="0"/>
        <w:jc w:val="center"/>
        <w:rPr>
          <w:b/>
          <w:bCs/>
          <w:sz w:val="36"/>
          <w:szCs w:val="36"/>
          <w:lang w:val="en-US"/>
        </w:rPr>
      </w:pPr>
    </w:p>
    <w:p w14:paraId="3F086F98" w14:textId="41AE012C" w:rsidR="002249D2" w:rsidRDefault="002249D2" w:rsidP="00ED70A5">
      <w:pPr>
        <w:ind w:left="0"/>
        <w:jc w:val="center"/>
        <w:rPr>
          <w:b/>
          <w:bCs/>
          <w:sz w:val="36"/>
          <w:szCs w:val="36"/>
          <w:lang w:val="en-US"/>
        </w:rPr>
      </w:pPr>
    </w:p>
    <w:p w14:paraId="4B6FBE7D" w14:textId="18EBA285" w:rsidR="002249D2" w:rsidRDefault="002249D2" w:rsidP="00ED70A5">
      <w:pPr>
        <w:ind w:left="0"/>
        <w:jc w:val="center"/>
        <w:rPr>
          <w:b/>
          <w:bCs/>
          <w:sz w:val="36"/>
          <w:szCs w:val="36"/>
          <w:lang w:val="en-US"/>
        </w:rPr>
      </w:pPr>
    </w:p>
    <w:p w14:paraId="22C68B61" w14:textId="35DDD185" w:rsidR="002249D2" w:rsidRDefault="002249D2" w:rsidP="00ED70A5">
      <w:pPr>
        <w:ind w:left="0"/>
        <w:jc w:val="center"/>
        <w:rPr>
          <w:b/>
          <w:bCs/>
          <w:sz w:val="36"/>
          <w:szCs w:val="36"/>
          <w:lang w:val="en-US"/>
        </w:rPr>
      </w:pPr>
    </w:p>
    <w:p w14:paraId="19BBA785" w14:textId="4F1668BD" w:rsidR="002249D2" w:rsidRDefault="002249D2" w:rsidP="00ED70A5">
      <w:pPr>
        <w:ind w:left="0"/>
        <w:jc w:val="center"/>
        <w:rPr>
          <w:b/>
          <w:bCs/>
          <w:sz w:val="36"/>
          <w:szCs w:val="36"/>
          <w:lang w:val="en-US"/>
        </w:rPr>
      </w:pPr>
    </w:p>
    <w:p w14:paraId="29BD092E" w14:textId="5416007A" w:rsidR="002249D2" w:rsidRDefault="002249D2" w:rsidP="00ED70A5">
      <w:pPr>
        <w:ind w:left="0"/>
        <w:jc w:val="center"/>
        <w:rPr>
          <w:b/>
          <w:bCs/>
          <w:sz w:val="36"/>
          <w:szCs w:val="36"/>
          <w:lang w:val="en-US"/>
        </w:rPr>
      </w:pPr>
    </w:p>
    <w:p w14:paraId="6B1D2F32" w14:textId="59A87A10" w:rsidR="002249D2" w:rsidRDefault="002249D2" w:rsidP="00ED70A5">
      <w:pPr>
        <w:ind w:left="0"/>
        <w:jc w:val="center"/>
        <w:rPr>
          <w:b/>
          <w:bCs/>
          <w:sz w:val="36"/>
          <w:szCs w:val="36"/>
          <w:lang w:val="en-US"/>
        </w:rPr>
      </w:pPr>
    </w:p>
    <w:p w14:paraId="2F5F9D0B" w14:textId="021871B0" w:rsidR="002249D2" w:rsidRDefault="002249D2" w:rsidP="00ED70A5">
      <w:pPr>
        <w:ind w:left="0"/>
        <w:jc w:val="center"/>
        <w:rPr>
          <w:b/>
          <w:bCs/>
          <w:sz w:val="36"/>
          <w:szCs w:val="36"/>
          <w:lang w:val="en-US"/>
        </w:rPr>
      </w:pPr>
    </w:p>
    <w:p w14:paraId="7ECE135F" w14:textId="42CA2AAF" w:rsidR="002249D2" w:rsidRDefault="002249D2" w:rsidP="00ED70A5">
      <w:pPr>
        <w:ind w:left="0"/>
        <w:jc w:val="center"/>
        <w:rPr>
          <w:b/>
          <w:bCs/>
          <w:sz w:val="36"/>
          <w:szCs w:val="36"/>
          <w:lang w:val="en-US"/>
        </w:rPr>
      </w:pPr>
    </w:p>
    <w:p w14:paraId="60D46034" w14:textId="4E7B828E" w:rsidR="002249D2" w:rsidRDefault="002249D2" w:rsidP="00ED70A5">
      <w:pPr>
        <w:ind w:left="0"/>
        <w:jc w:val="center"/>
        <w:rPr>
          <w:b/>
          <w:bCs/>
          <w:sz w:val="36"/>
          <w:szCs w:val="36"/>
          <w:lang w:val="en-US"/>
        </w:rPr>
      </w:pPr>
    </w:p>
    <w:p w14:paraId="10CFBD2E" w14:textId="5BC24DAD" w:rsidR="002249D2" w:rsidRDefault="002249D2" w:rsidP="002249D2">
      <w:pPr>
        <w:ind w:left="0"/>
        <w:rPr>
          <w:b/>
          <w:bCs/>
          <w:sz w:val="36"/>
          <w:szCs w:val="36"/>
          <w:lang w:val="en-US"/>
        </w:rPr>
      </w:pPr>
    </w:p>
    <w:p w14:paraId="482AD950" w14:textId="2EDFA862" w:rsidR="002249D2" w:rsidRDefault="002249D2" w:rsidP="002249D2">
      <w:pPr>
        <w:ind w:left="0"/>
        <w:rPr>
          <w:b/>
          <w:bCs/>
          <w:sz w:val="36"/>
          <w:szCs w:val="36"/>
          <w:lang w:val="en-US"/>
        </w:rPr>
      </w:pPr>
    </w:p>
    <w:p w14:paraId="554B74AB" w14:textId="4AC79F62" w:rsidR="002249D2" w:rsidRDefault="002249D2" w:rsidP="002249D2">
      <w:pPr>
        <w:ind w:left="0"/>
        <w:rPr>
          <w:b/>
          <w:bCs/>
          <w:sz w:val="36"/>
          <w:szCs w:val="36"/>
          <w:lang w:val="en-US"/>
        </w:rPr>
      </w:pPr>
    </w:p>
    <w:p w14:paraId="673A5594" w14:textId="77777777" w:rsidR="002249D2" w:rsidRDefault="002249D2" w:rsidP="002249D2">
      <w:pPr>
        <w:ind w:left="0"/>
        <w:rPr>
          <w:b/>
          <w:bCs/>
          <w:sz w:val="36"/>
          <w:szCs w:val="36"/>
          <w:lang w:val="en-US"/>
        </w:rPr>
      </w:pPr>
    </w:p>
    <w:p w14:paraId="6373C2BE" w14:textId="2362EA90" w:rsidR="00582044" w:rsidRPr="00ED70A5" w:rsidRDefault="00603066" w:rsidP="00ED70A5">
      <w:pPr>
        <w:ind w:left="0"/>
        <w:jc w:val="center"/>
        <w:rPr>
          <w:b/>
          <w:bCs/>
          <w:sz w:val="36"/>
          <w:szCs w:val="36"/>
          <w:lang w:val="en-US"/>
        </w:rPr>
      </w:pPr>
      <w:r w:rsidRPr="00ED70A5">
        <w:rPr>
          <w:b/>
          <w:bCs/>
          <w:sz w:val="36"/>
          <w:szCs w:val="36"/>
          <w:lang w:val="en-US"/>
        </w:rPr>
        <w:t>Dora Creek</w:t>
      </w:r>
      <w:r w:rsidR="00F810C9">
        <w:rPr>
          <w:b/>
          <w:bCs/>
          <w:sz w:val="36"/>
          <w:szCs w:val="36"/>
          <w:lang w:val="en-US"/>
        </w:rPr>
        <w:t>&amp; District workers Co-Operative</w:t>
      </w:r>
      <w:r w:rsidRPr="00ED70A5">
        <w:rPr>
          <w:b/>
          <w:bCs/>
          <w:sz w:val="36"/>
          <w:szCs w:val="36"/>
          <w:lang w:val="en-US"/>
        </w:rPr>
        <w:t xml:space="preserve"> </w:t>
      </w:r>
      <w:r w:rsidR="00CA6B2A">
        <w:rPr>
          <w:b/>
          <w:bCs/>
          <w:sz w:val="36"/>
          <w:szCs w:val="36"/>
          <w:lang w:val="en-US"/>
        </w:rPr>
        <w:t xml:space="preserve">LTD </w:t>
      </w:r>
      <w:r w:rsidRPr="00ED70A5">
        <w:rPr>
          <w:b/>
          <w:bCs/>
          <w:sz w:val="36"/>
          <w:szCs w:val="36"/>
          <w:lang w:val="en-US"/>
        </w:rPr>
        <w:t>Social Golf Club</w:t>
      </w:r>
    </w:p>
    <w:p w14:paraId="306FE63B" w14:textId="1CAD1BA1" w:rsidR="00603066" w:rsidRDefault="00603066" w:rsidP="00ED70A5">
      <w:pPr>
        <w:ind w:left="0"/>
        <w:jc w:val="center"/>
        <w:rPr>
          <w:b/>
          <w:bCs/>
          <w:sz w:val="32"/>
          <w:szCs w:val="32"/>
          <w:lang w:val="en-US"/>
        </w:rPr>
      </w:pPr>
    </w:p>
    <w:p w14:paraId="3809A9C9" w14:textId="65C343A2" w:rsidR="004600BC" w:rsidRDefault="004600BC" w:rsidP="00ED70A5">
      <w:pPr>
        <w:ind w:left="0"/>
        <w:jc w:val="center"/>
        <w:rPr>
          <w:b/>
          <w:bCs/>
          <w:sz w:val="32"/>
          <w:szCs w:val="32"/>
          <w:lang w:val="en-US"/>
        </w:rPr>
      </w:pPr>
    </w:p>
    <w:p w14:paraId="0F067FDC" w14:textId="0763E4E1" w:rsidR="004600BC" w:rsidRDefault="004600BC" w:rsidP="00ED70A5">
      <w:pPr>
        <w:ind w:left="0"/>
        <w:jc w:val="center"/>
        <w:rPr>
          <w:b/>
          <w:bCs/>
          <w:sz w:val="32"/>
          <w:szCs w:val="32"/>
          <w:lang w:val="en-US"/>
        </w:rPr>
      </w:pPr>
    </w:p>
    <w:p w14:paraId="1E5049EE" w14:textId="0931002A" w:rsidR="004600BC" w:rsidRDefault="004600BC" w:rsidP="00ED70A5">
      <w:pPr>
        <w:ind w:left="0"/>
        <w:jc w:val="center"/>
        <w:rPr>
          <w:b/>
          <w:bCs/>
          <w:sz w:val="32"/>
          <w:szCs w:val="32"/>
          <w:lang w:val="en-US"/>
        </w:rPr>
      </w:pPr>
    </w:p>
    <w:p w14:paraId="37DFF06C" w14:textId="77777777" w:rsidR="004600BC" w:rsidRPr="00ED70A5" w:rsidRDefault="004600BC" w:rsidP="00ED70A5">
      <w:pPr>
        <w:ind w:left="0"/>
        <w:jc w:val="center"/>
        <w:rPr>
          <w:b/>
          <w:bCs/>
          <w:sz w:val="32"/>
          <w:szCs w:val="32"/>
          <w:lang w:val="en-US"/>
        </w:rPr>
      </w:pPr>
    </w:p>
    <w:p w14:paraId="2BBB47C7" w14:textId="77777777" w:rsidR="00086617" w:rsidRPr="00ED70A5" w:rsidRDefault="00086617" w:rsidP="00ED70A5">
      <w:pPr>
        <w:ind w:left="0"/>
        <w:jc w:val="center"/>
        <w:rPr>
          <w:b/>
          <w:bCs/>
          <w:sz w:val="32"/>
          <w:szCs w:val="32"/>
          <w:lang w:val="en-US"/>
        </w:rPr>
      </w:pPr>
    </w:p>
    <w:p w14:paraId="7808E7E9" w14:textId="4271D3D4" w:rsidR="00603066" w:rsidRPr="00ED70A5" w:rsidRDefault="00603066" w:rsidP="00ED70A5">
      <w:pPr>
        <w:ind w:left="0"/>
        <w:jc w:val="center"/>
        <w:rPr>
          <w:b/>
          <w:bCs/>
          <w:sz w:val="32"/>
          <w:szCs w:val="32"/>
          <w:lang w:val="en-US"/>
        </w:rPr>
      </w:pPr>
      <w:r w:rsidRPr="00ED70A5">
        <w:rPr>
          <w:b/>
          <w:bCs/>
          <w:sz w:val="32"/>
          <w:szCs w:val="32"/>
          <w:lang w:val="en-US"/>
        </w:rPr>
        <w:t>Rules and By-laws</w:t>
      </w:r>
    </w:p>
    <w:p w14:paraId="23D837B2" w14:textId="38DD6CAC" w:rsidR="00086617" w:rsidRPr="00ED70A5" w:rsidRDefault="00086617" w:rsidP="00ED70A5">
      <w:pPr>
        <w:ind w:left="0"/>
        <w:jc w:val="center"/>
        <w:rPr>
          <w:b/>
          <w:bCs/>
          <w:sz w:val="32"/>
          <w:szCs w:val="32"/>
          <w:lang w:val="en-US"/>
        </w:rPr>
      </w:pPr>
    </w:p>
    <w:p w14:paraId="219EE77D" w14:textId="68237A8D" w:rsidR="00086617" w:rsidRPr="00ED70A5" w:rsidRDefault="00086617" w:rsidP="00ED70A5">
      <w:pPr>
        <w:ind w:left="0"/>
        <w:jc w:val="center"/>
        <w:rPr>
          <w:b/>
          <w:bCs/>
          <w:sz w:val="32"/>
          <w:szCs w:val="32"/>
          <w:lang w:val="en-US"/>
        </w:rPr>
      </w:pPr>
    </w:p>
    <w:p w14:paraId="342172C0" w14:textId="023C0F70" w:rsidR="00086617" w:rsidRPr="00ED70A5" w:rsidRDefault="00086617" w:rsidP="00ED70A5">
      <w:pPr>
        <w:ind w:left="0"/>
        <w:jc w:val="center"/>
        <w:rPr>
          <w:b/>
          <w:bCs/>
          <w:sz w:val="32"/>
          <w:szCs w:val="32"/>
          <w:lang w:val="en-US"/>
        </w:rPr>
      </w:pPr>
    </w:p>
    <w:p w14:paraId="5528ED70" w14:textId="4D20C22E" w:rsidR="00086617" w:rsidRDefault="00086617" w:rsidP="00ED70A5">
      <w:pPr>
        <w:ind w:left="0"/>
        <w:jc w:val="center"/>
        <w:rPr>
          <w:b/>
          <w:bCs/>
          <w:sz w:val="32"/>
          <w:szCs w:val="32"/>
          <w:lang w:val="en-US"/>
        </w:rPr>
      </w:pPr>
    </w:p>
    <w:p w14:paraId="7CC637F2" w14:textId="5B5D4BEE" w:rsidR="00DD3077" w:rsidRDefault="00DD3077" w:rsidP="00ED70A5">
      <w:pPr>
        <w:ind w:left="0"/>
        <w:jc w:val="center"/>
        <w:rPr>
          <w:b/>
          <w:bCs/>
          <w:sz w:val="32"/>
          <w:szCs w:val="32"/>
          <w:lang w:val="en-US"/>
        </w:rPr>
      </w:pPr>
    </w:p>
    <w:p w14:paraId="2536BD9B" w14:textId="77777777" w:rsidR="00DD3077" w:rsidRPr="00ED70A5" w:rsidRDefault="00DD3077" w:rsidP="00ED70A5">
      <w:pPr>
        <w:ind w:left="0"/>
        <w:jc w:val="center"/>
        <w:rPr>
          <w:b/>
          <w:bCs/>
          <w:sz w:val="32"/>
          <w:szCs w:val="32"/>
          <w:lang w:val="en-US"/>
        </w:rPr>
      </w:pPr>
    </w:p>
    <w:p w14:paraId="15FC0150" w14:textId="0C579C41" w:rsidR="00C66FE4" w:rsidRPr="00ED70A5" w:rsidRDefault="00F16D65" w:rsidP="00ED70A5">
      <w:pPr>
        <w:ind w:left="0"/>
        <w:jc w:val="center"/>
        <w:rPr>
          <w:b/>
          <w:bCs/>
          <w:sz w:val="32"/>
          <w:szCs w:val="32"/>
        </w:rPr>
      </w:pPr>
      <w:r>
        <w:rPr>
          <w:b/>
          <w:bCs/>
          <w:sz w:val="32"/>
          <w:szCs w:val="32"/>
        </w:rPr>
        <w:t>14</w:t>
      </w:r>
      <w:r w:rsidRPr="00F16D65">
        <w:rPr>
          <w:b/>
          <w:bCs/>
          <w:sz w:val="32"/>
          <w:szCs w:val="32"/>
          <w:vertAlign w:val="superscript"/>
        </w:rPr>
        <w:t>th</w:t>
      </w:r>
      <w:r>
        <w:rPr>
          <w:b/>
          <w:bCs/>
          <w:sz w:val="32"/>
          <w:szCs w:val="32"/>
        </w:rPr>
        <w:t xml:space="preserve"> </w:t>
      </w:r>
      <w:r w:rsidR="002F7CD7">
        <w:rPr>
          <w:b/>
          <w:bCs/>
          <w:sz w:val="32"/>
          <w:szCs w:val="32"/>
        </w:rPr>
        <w:t>March</w:t>
      </w:r>
      <w:r w:rsidR="00C66FE4" w:rsidRPr="00ED70A5">
        <w:rPr>
          <w:b/>
          <w:bCs/>
          <w:sz w:val="32"/>
          <w:szCs w:val="32"/>
        </w:rPr>
        <w:t xml:space="preserve"> 2021</w:t>
      </w:r>
    </w:p>
    <w:p w14:paraId="0599D8D0" w14:textId="77777777" w:rsidR="00CA4AA9" w:rsidRDefault="00CA4AA9" w:rsidP="00114EA3">
      <w:r>
        <w:br w:type="page"/>
      </w:r>
    </w:p>
    <w:p w14:paraId="4903FCDC" w14:textId="096BBF62" w:rsidR="00C53999" w:rsidRPr="00F5047E" w:rsidRDefault="00C53999" w:rsidP="00ED70A5">
      <w:pPr>
        <w:spacing w:after="0"/>
        <w:ind w:left="0"/>
        <w:jc w:val="center"/>
        <w:rPr>
          <w:b/>
          <w:bCs/>
          <w:sz w:val="32"/>
          <w:szCs w:val="32"/>
        </w:rPr>
      </w:pPr>
      <w:r w:rsidRPr="00F5047E">
        <w:rPr>
          <w:b/>
          <w:bCs/>
          <w:sz w:val="32"/>
          <w:szCs w:val="32"/>
        </w:rPr>
        <w:lastRenderedPageBreak/>
        <w:t>TABLE OF CONTENTS</w:t>
      </w:r>
      <w:bookmarkStart w:id="0" w:name="_Toc58063749"/>
    </w:p>
    <w:sdt>
      <w:sdtPr>
        <w:rPr>
          <w:i/>
          <w:iCs/>
        </w:rPr>
        <w:id w:val="761727475"/>
        <w:docPartObj>
          <w:docPartGallery w:val="Table of Contents"/>
          <w:docPartUnique/>
        </w:docPartObj>
      </w:sdtPr>
      <w:sdtEndPr>
        <w:rPr>
          <w:noProof/>
        </w:rPr>
      </w:sdtEndPr>
      <w:sdtContent>
        <w:p w14:paraId="64863CF4" w14:textId="21538290" w:rsidR="002249D2" w:rsidRDefault="00703FB5">
          <w:pPr>
            <w:pStyle w:val="TOC1"/>
            <w:tabs>
              <w:tab w:val="left" w:pos="1827"/>
            </w:tabs>
            <w:rPr>
              <w:noProof/>
              <w:lang w:eastAsia="en-AU"/>
            </w:rPr>
          </w:pPr>
          <w:r w:rsidRPr="00ED70A5">
            <w:rPr>
              <w:i/>
              <w:iCs/>
            </w:rPr>
            <w:fldChar w:fldCharType="begin"/>
          </w:r>
          <w:r w:rsidRPr="00ED70A5">
            <w:rPr>
              <w:i/>
              <w:iCs/>
            </w:rPr>
            <w:instrText xml:space="preserve"> TOC \o "1-3" \h \z \u </w:instrText>
          </w:r>
          <w:r w:rsidRPr="00ED70A5">
            <w:rPr>
              <w:i/>
              <w:iCs/>
            </w:rPr>
            <w:fldChar w:fldCharType="separate"/>
          </w:r>
          <w:hyperlink w:anchor="_Toc59525027" w:history="1">
            <w:r w:rsidR="002249D2" w:rsidRPr="008962F4">
              <w:rPr>
                <w:rStyle w:val="Hyperlink"/>
                <w:noProof/>
              </w:rPr>
              <w:t>1.</w:t>
            </w:r>
            <w:r w:rsidR="002249D2">
              <w:rPr>
                <w:noProof/>
                <w:lang w:eastAsia="en-AU"/>
              </w:rPr>
              <w:tab/>
            </w:r>
            <w:r w:rsidR="002249D2" w:rsidRPr="008962F4">
              <w:rPr>
                <w:rStyle w:val="Hyperlink"/>
                <w:noProof/>
              </w:rPr>
              <w:t>PRELIMINARY</w:t>
            </w:r>
            <w:r w:rsidR="002249D2">
              <w:rPr>
                <w:noProof/>
                <w:webHidden/>
              </w:rPr>
              <w:tab/>
            </w:r>
            <w:r w:rsidR="002249D2">
              <w:rPr>
                <w:noProof/>
                <w:webHidden/>
              </w:rPr>
              <w:fldChar w:fldCharType="begin"/>
            </w:r>
            <w:r w:rsidR="002249D2">
              <w:rPr>
                <w:noProof/>
                <w:webHidden/>
              </w:rPr>
              <w:instrText xml:space="preserve"> PAGEREF _Toc59525027 \h </w:instrText>
            </w:r>
            <w:r w:rsidR="002249D2">
              <w:rPr>
                <w:noProof/>
                <w:webHidden/>
              </w:rPr>
            </w:r>
            <w:r w:rsidR="002249D2">
              <w:rPr>
                <w:noProof/>
                <w:webHidden/>
              </w:rPr>
              <w:fldChar w:fldCharType="separate"/>
            </w:r>
            <w:r w:rsidR="007425BE">
              <w:rPr>
                <w:noProof/>
                <w:webHidden/>
              </w:rPr>
              <w:t>4</w:t>
            </w:r>
            <w:r w:rsidR="002249D2">
              <w:rPr>
                <w:noProof/>
                <w:webHidden/>
              </w:rPr>
              <w:fldChar w:fldCharType="end"/>
            </w:r>
          </w:hyperlink>
        </w:p>
        <w:p w14:paraId="0CDD5BB9" w14:textId="3916B9D6" w:rsidR="002249D2" w:rsidRDefault="00581423">
          <w:pPr>
            <w:pStyle w:val="TOC2"/>
            <w:tabs>
              <w:tab w:val="right" w:leader="dot" w:pos="9016"/>
            </w:tabs>
            <w:rPr>
              <w:noProof/>
              <w:lang w:eastAsia="en-AU"/>
            </w:rPr>
          </w:pPr>
          <w:hyperlink w:anchor="_Toc59525028" w:history="1">
            <w:r w:rsidR="002249D2" w:rsidRPr="008962F4">
              <w:rPr>
                <w:rStyle w:val="Hyperlink"/>
                <w:noProof/>
              </w:rPr>
              <w:t>1.1 By-Laws</w:t>
            </w:r>
            <w:r w:rsidR="002249D2">
              <w:rPr>
                <w:noProof/>
                <w:webHidden/>
              </w:rPr>
              <w:tab/>
            </w:r>
            <w:r w:rsidR="002249D2">
              <w:rPr>
                <w:noProof/>
                <w:webHidden/>
              </w:rPr>
              <w:fldChar w:fldCharType="begin"/>
            </w:r>
            <w:r w:rsidR="002249D2">
              <w:rPr>
                <w:noProof/>
                <w:webHidden/>
              </w:rPr>
              <w:instrText xml:space="preserve"> PAGEREF _Toc59525028 \h </w:instrText>
            </w:r>
            <w:r w:rsidR="002249D2">
              <w:rPr>
                <w:noProof/>
                <w:webHidden/>
              </w:rPr>
            </w:r>
            <w:r w:rsidR="002249D2">
              <w:rPr>
                <w:noProof/>
                <w:webHidden/>
              </w:rPr>
              <w:fldChar w:fldCharType="separate"/>
            </w:r>
            <w:r w:rsidR="007425BE">
              <w:rPr>
                <w:noProof/>
                <w:webHidden/>
              </w:rPr>
              <w:t>4</w:t>
            </w:r>
            <w:r w:rsidR="002249D2">
              <w:rPr>
                <w:noProof/>
                <w:webHidden/>
              </w:rPr>
              <w:fldChar w:fldCharType="end"/>
            </w:r>
          </w:hyperlink>
        </w:p>
        <w:p w14:paraId="23147E15" w14:textId="43222410" w:rsidR="002249D2" w:rsidRDefault="00581423">
          <w:pPr>
            <w:pStyle w:val="TOC2"/>
            <w:tabs>
              <w:tab w:val="right" w:leader="dot" w:pos="9016"/>
            </w:tabs>
            <w:rPr>
              <w:noProof/>
              <w:lang w:eastAsia="en-AU"/>
            </w:rPr>
          </w:pPr>
          <w:hyperlink w:anchor="_Toc59525029" w:history="1">
            <w:r w:rsidR="002249D2" w:rsidRPr="008962F4">
              <w:rPr>
                <w:rStyle w:val="Hyperlink"/>
                <w:noProof/>
              </w:rPr>
              <w:t>1.2 Rules of Golf</w:t>
            </w:r>
            <w:r w:rsidR="002249D2">
              <w:rPr>
                <w:noProof/>
                <w:webHidden/>
              </w:rPr>
              <w:tab/>
            </w:r>
            <w:r w:rsidR="002249D2">
              <w:rPr>
                <w:noProof/>
                <w:webHidden/>
              </w:rPr>
              <w:fldChar w:fldCharType="begin"/>
            </w:r>
            <w:r w:rsidR="002249D2">
              <w:rPr>
                <w:noProof/>
                <w:webHidden/>
              </w:rPr>
              <w:instrText xml:space="preserve"> PAGEREF _Toc59525029 \h </w:instrText>
            </w:r>
            <w:r w:rsidR="002249D2">
              <w:rPr>
                <w:noProof/>
                <w:webHidden/>
              </w:rPr>
            </w:r>
            <w:r w:rsidR="002249D2">
              <w:rPr>
                <w:noProof/>
                <w:webHidden/>
              </w:rPr>
              <w:fldChar w:fldCharType="separate"/>
            </w:r>
            <w:r w:rsidR="007425BE">
              <w:rPr>
                <w:noProof/>
                <w:webHidden/>
              </w:rPr>
              <w:t>4</w:t>
            </w:r>
            <w:r w:rsidR="002249D2">
              <w:rPr>
                <w:noProof/>
                <w:webHidden/>
              </w:rPr>
              <w:fldChar w:fldCharType="end"/>
            </w:r>
          </w:hyperlink>
        </w:p>
        <w:p w14:paraId="6435B61B" w14:textId="7A23F70F" w:rsidR="002249D2" w:rsidRDefault="00581423">
          <w:pPr>
            <w:pStyle w:val="TOC2"/>
            <w:tabs>
              <w:tab w:val="right" w:leader="dot" w:pos="9016"/>
            </w:tabs>
            <w:rPr>
              <w:noProof/>
              <w:lang w:eastAsia="en-AU"/>
            </w:rPr>
          </w:pPr>
          <w:hyperlink w:anchor="_Toc59525030" w:history="1">
            <w:r w:rsidR="002249D2" w:rsidRPr="008962F4">
              <w:rPr>
                <w:rStyle w:val="Hyperlink"/>
                <w:noProof/>
              </w:rPr>
              <w:t>1.3 Social Functions</w:t>
            </w:r>
            <w:r w:rsidR="002249D2">
              <w:rPr>
                <w:noProof/>
                <w:webHidden/>
              </w:rPr>
              <w:tab/>
            </w:r>
            <w:r w:rsidR="002249D2">
              <w:rPr>
                <w:noProof/>
                <w:webHidden/>
              </w:rPr>
              <w:fldChar w:fldCharType="begin"/>
            </w:r>
            <w:r w:rsidR="002249D2">
              <w:rPr>
                <w:noProof/>
                <w:webHidden/>
              </w:rPr>
              <w:instrText xml:space="preserve"> PAGEREF _Toc59525030 \h </w:instrText>
            </w:r>
            <w:r w:rsidR="002249D2">
              <w:rPr>
                <w:noProof/>
                <w:webHidden/>
              </w:rPr>
            </w:r>
            <w:r w:rsidR="002249D2">
              <w:rPr>
                <w:noProof/>
                <w:webHidden/>
              </w:rPr>
              <w:fldChar w:fldCharType="separate"/>
            </w:r>
            <w:r w:rsidR="007425BE">
              <w:rPr>
                <w:noProof/>
                <w:webHidden/>
              </w:rPr>
              <w:t>4</w:t>
            </w:r>
            <w:r w:rsidR="002249D2">
              <w:rPr>
                <w:noProof/>
                <w:webHidden/>
              </w:rPr>
              <w:fldChar w:fldCharType="end"/>
            </w:r>
          </w:hyperlink>
        </w:p>
        <w:p w14:paraId="7B9818C6" w14:textId="704862E9" w:rsidR="002249D2" w:rsidRDefault="00581423">
          <w:pPr>
            <w:pStyle w:val="TOC1"/>
            <w:rPr>
              <w:noProof/>
              <w:lang w:eastAsia="en-AU"/>
            </w:rPr>
          </w:pPr>
          <w:hyperlink w:anchor="_Toc59525031" w:history="1">
            <w:r w:rsidR="002249D2" w:rsidRPr="008962F4">
              <w:rPr>
                <w:rStyle w:val="Hyperlink"/>
                <w:noProof/>
              </w:rPr>
              <w:t>2. MEMBERS</w:t>
            </w:r>
            <w:r w:rsidR="002249D2">
              <w:rPr>
                <w:noProof/>
                <w:webHidden/>
              </w:rPr>
              <w:tab/>
            </w:r>
            <w:r w:rsidR="002249D2">
              <w:rPr>
                <w:noProof/>
                <w:webHidden/>
              </w:rPr>
              <w:fldChar w:fldCharType="begin"/>
            </w:r>
            <w:r w:rsidR="002249D2">
              <w:rPr>
                <w:noProof/>
                <w:webHidden/>
              </w:rPr>
              <w:instrText xml:space="preserve"> PAGEREF _Toc59525031 \h </w:instrText>
            </w:r>
            <w:r w:rsidR="002249D2">
              <w:rPr>
                <w:noProof/>
                <w:webHidden/>
              </w:rPr>
            </w:r>
            <w:r w:rsidR="002249D2">
              <w:rPr>
                <w:noProof/>
                <w:webHidden/>
              </w:rPr>
              <w:fldChar w:fldCharType="separate"/>
            </w:r>
            <w:r w:rsidR="007425BE">
              <w:rPr>
                <w:noProof/>
                <w:webHidden/>
              </w:rPr>
              <w:t>5</w:t>
            </w:r>
            <w:r w:rsidR="002249D2">
              <w:rPr>
                <w:noProof/>
                <w:webHidden/>
              </w:rPr>
              <w:fldChar w:fldCharType="end"/>
            </w:r>
          </w:hyperlink>
        </w:p>
        <w:p w14:paraId="14FB6482" w14:textId="4F272E83" w:rsidR="002249D2" w:rsidRDefault="00581423">
          <w:pPr>
            <w:pStyle w:val="TOC2"/>
            <w:tabs>
              <w:tab w:val="right" w:leader="dot" w:pos="9016"/>
            </w:tabs>
            <w:rPr>
              <w:noProof/>
              <w:lang w:eastAsia="en-AU"/>
            </w:rPr>
          </w:pPr>
          <w:hyperlink w:anchor="_Toc59525032" w:history="1">
            <w:r w:rsidR="002249D2" w:rsidRPr="008962F4">
              <w:rPr>
                <w:rStyle w:val="Hyperlink"/>
                <w:noProof/>
              </w:rPr>
              <w:t>2.1 Handicapping System</w:t>
            </w:r>
            <w:r w:rsidR="002249D2">
              <w:rPr>
                <w:noProof/>
                <w:webHidden/>
              </w:rPr>
              <w:tab/>
            </w:r>
            <w:r w:rsidR="002249D2">
              <w:rPr>
                <w:noProof/>
                <w:webHidden/>
              </w:rPr>
              <w:fldChar w:fldCharType="begin"/>
            </w:r>
            <w:r w:rsidR="002249D2">
              <w:rPr>
                <w:noProof/>
                <w:webHidden/>
              </w:rPr>
              <w:instrText xml:space="preserve"> PAGEREF _Toc59525032 \h </w:instrText>
            </w:r>
            <w:r w:rsidR="002249D2">
              <w:rPr>
                <w:noProof/>
                <w:webHidden/>
              </w:rPr>
            </w:r>
            <w:r w:rsidR="002249D2">
              <w:rPr>
                <w:noProof/>
                <w:webHidden/>
              </w:rPr>
              <w:fldChar w:fldCharType="separate"/>
            </w:r>
            <w:r w:rsidR="007425BE">
              <w:rPr>
                <w:noProof/>
                <w:webHidden/>
              </w:rPr>
              <w:t>5</w:t>
            </w:r>
            <w:r w:rsidR="002249D2">
              <w:rPr>
                <w:noProof/>
                <w:webHidden/>
              </w:rPr>
              <w:fldChar w:fldCharType="end"/>
            </w:r>
          </w:hyperlink>
        </w:p>
        <w:p w14:paraId="0B4B9D61" w14:textId="2EB9A58E" w:rsidR="002249D2" w:rsidRDefault="00581423">
          <w:pPr>
            <w:pStyle w:val="TOC2"/>
            <w:tabs>
              <w:tab w:val="right" w:leader="dot" w:pos="9016"/>
            </w:tabs>
            <w:rPr>
              <w:noProof/>
              <w:lang w:eastAsia="en-AU"/>
            </w:rPr>
          </w:pPr>
          <w:hyperlink w:anchor="_Toc59525033" w:history="1">
            <w:r w:rsidR="002249D2" w:rsidRPr="008962F4">
              <w:rPr>
                <w:rStyle w:val="Hyperlink"/>
                <w:noProof/>
              </w:rPr>
              <w:t>2.2 Associate Members</w:t>
            </w:r>
            <w:r w:rsidR="002249D2">
              <w:rPr>
                <w:noProof/>
                <w:webHidden/>
              </w:rPr>
              <w:tab/>
            </w:r>
            <w:r w:rsidR="002249D2">
              <w:rPr>
                <w:noProof/>
                <w:webHidden/>
              </w:rPr>
              <w:fldChar w:fldCharType="begin"/>
            </w:r>
            <w:r w:rsidR="002249D2">
              <w:rPr>
                <w:noProof/>
                <w:webHidden/>
              </w:rPr>
              <w:instrText xml:space="preserve"> PAGEREF _Toc59525033 \h </w:instrText>
            </w:r>
            <w:r w:rsidR="002249D2">
              <w:rPr>
                <w:noProof/>
                <w:webHidden/>
              </w:rPr>
            </w:r>
            <w:r w:rsidR="002249D2">
              <w:rPr>
                <w:noProof/>
                <w:webHidden/>
              </w:rPr>
              <w:fldChar w:fldCharType="separate"/>
            </w:r>
            <w:r w:rsidR="007425BE">
              <w:rPr>
                <w:noProof/>
                <w:webHidden/>
              </w:rPr>
              <w:t>5</w:t>
            </w:r>
            <w:r w:rsidR="002249D2">
              <w:rPr>
                <w:noProof/>
                <w:webHidden/>
              </w:rPr>
              <w:fldChar w:fldCharType="end"/>
            </w:r>
          </w:hyperlink>
        </w:p>
        <w:p w14:paraId="6EE15705" w14:textId="5DFD33CC" w:rsidR="002249D2" w:rsidRDefault="00581423">
          <w:pPr>
            <w:pStyle w:val="TOC2"/>
            <w:tabs>
              <w:tab w:val="right" w:leader="dot" w:pos="9016"/>
            </w:tabs>
            <w:rPr>
              <w:noProof/>
              <w:lang w:eastAsia="en-AU"/>
            </w:rPr>
          </w:pPr>
          <w:hyperlink w:anchor="_Toc59525034" w:history="1">
            <w:r w:rsidR="002249D2" w:rsidRPr="008962F4">
              <w:rPr>
                <w:rStyle w:val="Hyperlink"/>
                <w:noProof/>
              </w:rPr>
              <w:t>2.3 Annual Fees and Subscriptions</w:t>
            </w:r>
            <w:r w:rsidR="002249D2">
              <w:rPr>
                <w:noProof/>
                <w:webHidden/>
              </w:rPr>
              <w:tab/>
            </w:r>
            <w:r w:rsidR="002249D2">
              <w:rPr>
                <w:noProof/>
                <w:webHidden/>
              </w:rPr>
              <w:fldChar w:fldCharType="begin"/>
            </w:r>
            <w:r w:rsidR="002249D2">
              <w:rPr>
                <w:noProof/>
                <w:webHidden/>
              </w:rPr>
              <w:instrText xml:space="preserve"> PAGEREF _Toc59525034 \h </w:instrText>
            </w:r>
            <w:r w:rsidR="002249D2">
              <w:rPr>
                <w:noProof/>
                <w:webHidden/>
              </w:rPr>
            </w:r>
            <w:r w:rsidR="002249D2">
              <w:rPr>
                <w:noProof/>
                <w:webHidden/>
              </w:rPr>
              <w:fldChar w:fldCharType="separate"/>
            </w:r>
            <w:r w:rsidR="007425BE">
              <w:rPr>
                <w:noProof/>
                <w:webHidden/>
              </w:rPr>
              <w:t>5</w:t>
            </w:r>
            <w:r w:rsidR="002249D2">
              <w:rPr>
                <w:noProof/>
                <w:webHidden/>
              </w:rPr>
              <w:fldChar w:fldCharType="end"/>
            </w:r>
          </w:hyperlink>
        </w:p>
        <w:p w14:paraId="55D45147" w14:textId="37271997" w:rsidR="002249D2" w:rsidRDefault="00581423">
          <w:pPr>
            <w:pStyle w:val="TOC2"/>
            <w:tabs>
              <w:tab w:val="right" w:leader="dot" w:pos="9016"/>
            </w:tabs>
            <w:rPr>
              <w:noProof/>
              <w:lang w:eastAsia="en-AU"/>
            </w:rPr>
          </w:pPr>
          <w:hyperlink w:anchor="_Toc59525035" w:history="1">
            <w:r w:rsidR="002249D2" w:rsidRPr="008962F4">
              <w:rPr>
                <w:rStyle w:val="Hyperlink"/>
                <w:noProof/>
              </w:rPr>
              <w:t>2.4 Dress</w:t>
            </w:r>
            <w:r w:rsidR="002249D2">
              <w:rPr>
                <w:noProof/>
                <w:webHidden/>
              </w:rPr>
              <w:tab/>
            </w:r>
            <w:r w:rsidR="002249D2">
              <w:rPr>
                <w:noProof/>
                <w:webHidden/>
              </w:rPr>
              <w:fldChar w:fldCharType="begin"/>
            </w:r>
            <w:r w:rsidR="002249D2">
              <w:rPr>
                <w:noProof/>
                <w:webHidden/>
              </w:rPr>
              <w:instrText xml:space="preserve"> PAGEREF _Toc59525035 \h </w:instrText>
            </w:r>
            <w:r w:rsidR="002249D2">
              <w:rPr>
                <w:noProof/>
                <w:webHidden/>
              </w:rPr>
            </w:r>
            <w:r w:rsidR="002249D2">
              <w:rPr>
                <w:noProof/>
                <w:webHidden/>
              </w:rPr>
              <w:fldChar w:fldCharType="separate"/>
            </w:r>
            <w:r w:rsidR="007425BE">
              <w:rPr>
                <w:noProof/>
                <w:webHidden/>
              </w:rPr>
              <w:t>6</w:t>
            </w:r>
            <w:r w:rsidR="002249D2">
              <w:rPr>
                <w:noProof/>
                <w:webHidden/>
              </w:rPr>
              <w:fldChar w:fldCharType="end"/>
            </w:r>
          </w:hyperlink>
        </w:p>
        <w:p w14:paraId="4D3EF160" w14:textId="0E2047E6" w:rsidR="002249D2" w:rsidRDefault="00581423">
          <w:pPr>
            <w:pStyle w:val="TOC2"/>
            <w:tabs>
              <w:tab w:val="right" w:leader="dot" w:pos="9016"/>
            </w:tabs>
            <w:rPr>
              <w:noProof/>
              <w:lang w:eastAsia="en-AU"/>
            </w:rPr>
          </w:pPr>
          <w:hyperlink w:anchor="_Toc59525036" w:history="1">
            <w:r w:rsidR="002249D2" w:rsidRPr="008962F4">
              <w:rPr>
                <w:rStyle w:val="Hyperlink"/>
                <w:noProof/>
              </w:rPr>
              <w:t>2.5 Draw</w:t>
            </w:r>
            <w:r w:rsidR="002249D2">
              <w:rPr>
                <w:noProof/>
                <w:webHidden/>
              </w:rPr>
              <w:tab/>
            </w:r>
            <w:r w:rsidR="002249D2">
              <w:rPr>
                <w:noProof/>
                <w:webHidden/>
              </w:rPr>
              <w:fldChar w:fldCharType="begin"/>
            </w:r>
            <w:r w:rsidR="002249D2">
              <w:rPr>
                <w:noProof/>
                <w:webHidden/>
              </w:rPr>
              <w:instrText xml:space="preserve"> PAGEREF _Toc59525036 \h </w:instrText>
            </w:r>
            <w:r w:rsidR="002249D2">
              <w:rPr>
                <w:noProof/>
                <w:webHidden/>
              </w:rPr>
            </w:r>
            <w:r w:rsidR="002249D2">
              <w:rPr>
                <w:noProof/>
                <w:webHidden/>
              </w:rPr>
              <w:fldChar w:fldCharType="separate"/>
            </w:r>
            <w:r w:rsidR="007425BE">
              <w:rPr>
                <w:noProof/>
                <w:webHidden/>
              </w:rPr>
              <w:t>6</w:t>
            </w:r>
            <w:r w:rsidR="002249D2">
              <w:rPr>
                <w:noProof/>
                <w:webHidden/>
              </w:rPr>
              <w:fldChar w:fldCharType="end"/>
            </w:r>
          </w:hyperlink>
        </w:p>
        <w:p w14:paraId="02BECEE3" w14:textId="612FD8BF" w:rsidR="002249D2" w:rsidRDefault="00581423">
          <w:pPr>
            <w:pStyle w:val="TOC2"/>
            <w:tabs>
              <w:tab w:val="right" w:leader="dot" w:pos="9016"/>
            </w:tabs>
            <w:rPr>
              <w:noProof/>
              <w:lang w:eastAsia="en-AU"/>
            </w:rPr>
          </w:pPr>
          <w:hyperlink w:anchor="_Toc59525037" w:history="1">
            <w:r w:rsidR="002249D2" w:rsidRPr="008962F4">
              <w:rPr>
                <w:rStyle w:val="Hyperlink"/>
                <w:noProof/>
              </w:rPr>
              <w:t>2.6 Visitors</w:t>
            </w:r>
            <w:r w:rsidR="002249D2">
              <w:rPr>
                <w:noProof/>
                <w:webHidden/>
              </w:rPr>
              <w:tab/>
            </w:r>
            <w:r w:rsidR="002249D2">
              <w:rPr>
                <w:noProof/>
                <w:webHidden/>
              </w:rPr>
              <w:fldChar w:fldCharType="begin"/>
            </w:r>
            <w:r w:rsidR="002249D2">
              <w:rPr>
                <w:noProof/>
                <w:webHidden/>
              </w:rPr>
              <w:instrText xml:space="preserve"> PAGEREF _Toc59525037 \h </w:instrText>
            </w:r>
            <w:r w:rsidR="002249D2">
              <w:rPr>
                <w:noProof/>
                <w:webHidden/>
              </w:rPr>
            </w:r>
            <w:r w:rsidR="002249D2">
              <w:rPr>
                <w:noProof/>
                <w:webHidden/>
              </w:rPr>
              <w:fldChar w:fldCharType="separate"/>
            </w:r>
            <w:r w:rsidR="007425BE">
              <w:rPr>
                <w:noProof/>
                <w:webHidden/>
              </w:rPr>
              <w:t>7</w:t>
            </w:r>
            <w:r w:rsidR="002249D2">
              <w:rPr>
                <w:noProof/>
                <w:webHidden/>
              </w:rPr>
              <w:fldChar w:fldCharType="end"/>
            </w:r>
          </w:hyperlink>
        </w:p>
        <w:p w14:paraId="6D139A3A" w14:textId="6EE2192A" w:rsidR="002249D2" w:rsidRDefault="00581423">
          <w:pPr>
            <w:pStyle w:val="TOC2"/>
            <w:tabs>
              <w:tab w:val="right" w:leader="dot" w:pos="9016"/>
            </w:tabs>
            <w:rPr>
              <w:noProof/>
              <w:lang w:eastAsia="en-AU"/>
            </w:rPr>
          </w:pPr>
          <w:hyperlink w:anchor="_Toc59525038" w:history="1">
            <w:r w:rsidR="002249D2" w:rsidRPr="008962F4">
              <w:rPr>
                <w:rStyle w:val="Hyperlink"/>
                <w:noProof/>
              </w:rPr>
              <w:t>2.7 Attendance and Eligibility</w:t>
            </w:r>
            <w:r w:rsidR="002249D2">
              <w:rPr>
                <w:noProof/>
                <w:webHidden/>
              </w:rPr>
              <w:tab/>
            </w:r>
            <w:r w:rsidR="002249D2">
              <w:rPr>
                <w:noProof/>
                <w:webHidden/>
              </w:rPr>
              <w:fldChar w:fldCharType="begin"/>
            </w:r>
            <w:r w:rsidR="002249D2">
              <w:rPr>
                <w:noProof/>
                <w:webHidden/>
              </w:rPr>
              <w:instrText xml:space="preserve"> PAGEREF _Toc59525038 \h </w:instrText>
            </w:r>
            <w:r w:rsidR="002249D2">
              <w:rPr>
                <w:noProof/>
                <w:webHidden/>
              </w:rPr>
            </w:r>
            <w:r w:rsidR="002249D2">
              <w:rPr>
                <w:noProof/>
                <w:webHidden/>
              </w:rPr>
              <w:fldChar w:fldCharType="separate"/>
            </w:r>
            <w:r w:rsidR="007425BE">
              <w:rPr>
                <w:noProof/>
                <w:webHidden/>
              </w:rPr>
              <w:t>7</w:t>
            </w:r>
            <w:r w:rsidR="002249D2">
              <w:rPr>
                <w:noProof/>
                <w:webHidden/>
              </w:rPr>
              <w:fldChar w:fldCharType="end"/>
            </w:r>
          </w:hyperlink>
        </w:p>
        <w:p w14:paraId="24109304" w14:textId="6F43775F" w:rsidR="002249D2" w:rsidRDefault="00581423">
          <w:pPr>
            <w:pStyle w:val="TOC2"/>
            <w:tabs>
              <w:tab w:val="right" w:leader="dot" w:pos="9016"/>
            </w:tabs>
            <w:rPr>
              <w:noProof/>
              <w:lang w:eastAsia="en-AU"/>
            </w:rPr>
          </w:pPr>
          <w:hyperlink w:anchor="_Toc59525039" w:history="1">
            <w:r w:rsidR="002249D2" w:rsidRPr="008962F4">
              <w:rPr>
                <w:rStyle w:val="Hyperlink"/>
                <w:noProof/>
              </w:rPr>
              <w:t>2.8 Grades</w:t>
            </w:r>
            <w:r w:rsidR="002249D2">
              <w:rPr>
                <w:noProof/>
                <w:webHidden/>
              </w:rPr>
              <w:tab/>
            </w:r>
            <w:r w:rsidR="002249D2">
              <w:rPr>
                <w:noProof/>
                <w:webHidden/>
              </w:rPr>
              <w:fldChar w:fldCharType="begin"/>
            </w:r>
            <w:r w:rsidR="002249D2">
              <w:rPr>
                <w:noProof/>
                <w:webHidden/>
              </w:rPr>
              <w:instrText xml:space="preserve"> PAGEREF _Toc59525039 \h </w:instrText>
            </w:r>
            <w:r w:rsidR="002249D2">
              <w:rPr>
                <w:noProof/>
                <w:webHidden/>
              </w:rPr>
            </w:r>
            <w:r w:rsidR="002249D2">
              <w:rPr>
                <w:noProof/>
                <w:webHidden/>
              </w:rPr>
              <w:fldChar w:fldCharType="separate"/>
            </w:r>
            <w:r w:rsidR="007425BE">
              <w:rPr>
                <w:noProof/>
                <w:webHidden/>
              </w:rPr>
              <w:t>7</w:t>
            </w:r>
            <w:r w:rsidR="002249D2">
              <w:rPr>
                <w:noProof/>
                <w:webHidden/>
              </w:rPr>
              <w:fldChar w:fldCharType="end"/>
            </w:r>
          </w:hyperlink>
        </w:p>
        <w:p w14:paraId="2AE4D93F" w14:textId="733B740D" w:rsidR="002249D2" w:rsidRDefault="00581423">
          <w:pPr>
            <w:pStyle w:val="TOC1"/>
            <w:rPr>
              <w:noProof/>
              <w:lang w:eastAsia="en-AU"/>
            </w:rPr>
          </w:pPr>
          <w:hyperlink w:anchor="_Toc59525040" w:history="1">
            <w:r w:rsidR="002249D2" w:rsidRPr="008962F4">
              <w:rPr>
                <w:rStyle w:val="Hyperlink"/>
                <w:noProof/>
              </w:rPr>
              <w:t>3. PLAYER RESPONSIBILITY</w:t>
            </w:r>
            <w:r w:rsidR="002249D2">
              <w:rPr>
                <w:noProof/>
                <w:webHidden/>
              </w:rPr>
              <w:tab/>
            </w:r>
            <w:r w:rsidR="002249D2">
              <w:rPr>
                <w:noProof/>
                <w:webHidden/>
              </w:rPr>
              <w:fldChar w:fldCharType="begin"/>
            </w:r>
            <w:r w:rsidR="002249D2">
              <w:rPr>
                <w:noProof/>
                <w:webHidden/>
              </w:rPr>
              <w:instrText xml:space="preserve"> PAGEREF _Toc59525040 \h </w:instrText>
            </w:r>
            <w:r w:rsidR="002249D2">
              <w:rPr>
                <w:noProof/>
                <w:webHidden/>
              </w:rPr>
            </w:r>
            <w:r w:rsidR="002249D2">
              <w:rPr>
                <w:noProof/>
                <w:webHidden/>
              </w:rPr>
              <w:fldChar w:fldCharType="separate"/>
            </w:r>
            <w:r w:rsidR="007425BE">
              <w:rPr>
                <w:noProof/>
                <w:webHidden/>
              </w:rPr>
              <w:t>8</w:t>
            </w:r>
            <w:r w:rsidR="002249D2">
              <w:rPr>
                <w:noProof/>
                <w:webHidden/>
              </w:rPr>
              <w:fldChar w:fldCharType="end"/>
            </w:r>
          </w:hyperlink>
        </w:p>
        <w:p w14:paraId="286F02BB" w14:textId="11217C54" w:rsidR="002249D2" w:rsidRDefault="00581423">
          <w:pPr>
            <w:pStyle w:val="TOC2"/>
            <w:tabs>
              <w:tab w:val="right" w:leader="dot" w:pos="9016"/>
            </w:tabs>
            <w:rPr>
              <w:noProof/>
              <w:lang w:eastAsia="en-AU"/>
            </w:rPr>
          </w:pPr>
          <w:hyperlink w:anchor="_Toc59525041" w:history="1">
            <w:r w:rsidR="002249D2" w:rsidRPr="008962F4">
              <w:rPr>
                <w:rStyle w:val="Hyperlink"/>
                <w:noProof/>
              </w:rPr>
              <w:t>3.1 Score Cards</w:t>
            </w:r>
            <w:r w:rsidR="002249D2">
              <w:rPr>
                <w:noProof/>
                <w:webHidden/>
              </w:rPr>
              <w:tab/>
            </w:r>
            <w:r w:rsidR="002249D2">
              <w:rPr>
                <w:noProof/>
                <w:webHidden/>
              </w:rPr>
              <w:fldChar w:fldCharType="begin"/>
            </w:r>
            <w:r w:rsidR="002249D2">
              <w:rPr>
                <w:noProof/>
                <w:webHidden/>
              </w:rPr>
              <w:instrText xml:space="preserve"> PAGEREF _Toc59525041 \h </w:instrText>
            </w:r>
            <w:r w:rsidR="002249D2">
              <w:rPr>
                <w:noProof/>
                <w:webHidden/>
              </w:rPr>
            </w:r>
            <w:r w:rsidR="002249D2">
              <w:rPr>
                <w:noProof/>
                <w:webHidden/>
              </w:rPr>
              <w:fldChar w:fldCharType="separate"/>
            </w:r>
            <w:r w:rsidR="007425BE">
              <w:rPr>
                <w:noProof/>
                <w:webHidden/>
              </w:rPr>
              <w:t>8</w:t>
            </w:r>
            <w:r w:rsidR="002249D2">
              <w:rPr>
                <w:noProof/>
                <w:webHidden/>
              </w:rPr>
              <w:fldChar w:fldCharType="end"/>
            </w:r>
          </w:hyperlink>
        </w:p>
        <w:p w14:paraId="45C8864B" w14:textId="65FA4CD4" w:rsidR="002249D2" w:rsidRDefault="00581423">
          <w:pPr>
            <w:pStyle w:val="TOC2"/>
            <w:tabs>
              <w:tab w:val="right" w:leader="dot" w:pos="9016"/>
            </w:tabs>
            <w:rPr>
              <w:noProof/>
              <w:lang w:eastAsia="en-AU"/>
            </w:rPr>
          </w:pPr>
          <w:hyperlink w:anchor="_Toc59525042" w:history="1">
            <w:r w:rsidR="002249D2" w:rsidRPr="008962F4">
              <w:rPr>
                <w:rStyle w:val="Hyperlink"/>
                <w:noProof/>
              </w:rPr>
              <w:t>3.2 Pace of Play</w:t>
            </w:r>
            <w:r w:rsidR="002249D2">
              <w:rPr>
                <w:noProof/>
                <w:webHidden/>
              </w:rPr>
              <w:tab/>
            </w:r>
            <w:r w:rsidR="002249D2">
              <w:rPr>
                <w:noProof/>
                <w:webHidden/>
              </w:rPr>
              <w:fldChar w:fldCharType="begin"/>
            </w:r>
            <w:r w:rsidR="002249D2">
              <w:rPr>
                <w:noProof/>
                <w:webHidden/>
              </w:rPr>
              <w:instrText xml:space="preserve"> PAGEREF _Toc59525042 \h </w:instrText>
            </w:r>
            <w:r w:rsidR="002249D2">
              <w:rPr>
                <w:noProof/>
                <w:webHidden/>
              </w:rPr>
            </w:r>
            <w:r w:rsidR="002249D2">
              <w:rPr>
                <w:noProof/>
                <w:webHidden/>
              </w:rPr>
              <w:fldChar w:fldCharType="separate"/>
            </w:r>
            <w:r w:rsidR="007425BE">
              <w:rPr>
                <w:noProof/>
                <w:webHidden/>
              </w:rPr>
              <w:t>8</w:t>
            </w:r>
            <w:r w:rsidR="002249D2">
              <w:rPr>
                <w:noProof/>
                <w:webHidden/>
              </w:rPr>
              <w:fldChar w:fldCharType="end"/>
            </w:r>
          </w:hyperlink>
        </w:p>
        <w:p w14:paraId="38D4B43A" w14:textId="2D07EC3C" w:rsidR="002249D2" w:rsidRDefault="00581423">
          <w:pPr>
            <w:pStyle w:val="TOC2"/>
            <w:tabs>
              <w:tab w:val="right" w:leader="dot" w:pos="9016"/>
            </w:tabs>
            <w:rPr>
              <w:noProof/>
              <w:lang w:eastAsia="en-AU"/>
            </w:rPr>
          </w:pPr>
          <w:hyperlink w:anchor="_Toc59525043" w:history="1">
            <w:r w:rsidR="002249D2" w:rsidRPr="008962F4">
              <w:rPr>
                <w:rStyle w:val="Hyperlink"/>
                <w:noProof/>
              </w:rPr>
              <w:t>3.3 Club Raffles</w:t>
            </w:r>
            <w:r w:rsidR="002249D2">
              <w:rPr>
                <w:noProof/>
                <w:webHidden/>
              </w:rPr>
              <w:tab/>
            </w:r>
            <w:r w:rsidR="002249D2">
              <w:rPr>
                <w:noProof/>
                <w:webHidden/>
              </w:rPr>
              <w:fldChar w:fldCharType="begin"/>
            </w:r>
            <w:r w:rsidR="002249D2">
              <w:rPr>
                <w:noProof/>
                <w:webHidden/>
              </w:rPr>
              <w:instrText xml:space="preserve"> PAGEREF _Toc59525043 \h </w:instrText>
            </w:r>
            <w:r w:rsidR="002249D2">
              <w:rPr>
                <w:noProof/>
                <w:webHidden/>
              </w:rPr>
            </w:r>
            <w:r w:rsidR="002249D2">
              <w:rPr>
                <w:noProof/>
                <w:webHidden/>
              </w:rPr>
              <w:fldChar w:fldCharType="separate"/>
            </w:r>
            <w:r w:rsidR="007425BE">
              <w:rPr>
                <w:noProof/>
                <w:webHidden/>
              </w:rPr>
              <w:t>8</w:t>
            </w:r>
            <w:r w:rsidR="002249D2">
              <w:rPr>
                <w:noProof/>
                <w:webHidden/>
              </w:rPr>
              <w:fldChar w:fldCharType="end"/>
            </w:r>
          </w:hyperlink>
        </w:p>
        <w:p w14:paraId="5312EBC3" w14:textId="7813CA27" w:rsidR="002249D2" w:rsidRDefault="00581423">
          <w:pPr>
            <w:pStyle w:val="TOC1"/>
            <w:rPr>
              <w:noProof/>
              <w:lang w:eastAsia="en-AU"/>
            </w:rPr>
          </w:pPr>
          <w:hyperlink w:anchor="_Toc59525044" w:history="1">
            <w:r w:rsidR="002249D2" w:rsidRPr="008962F4">
              <w:rPr>
                <w:rStyle w:val="Hyperlink"/>
                <w:noProof/>
              </w:rPr>
              <w:t>4. GOLF COMPETITION GUIDE</w:t>
            </w:r>
            <w:r w:rsidR="002249D2">
              <w:rPr>
                <w:noProof/>
                <w:webHidden/>
              </w:rPr>
              <w:tab/>
            </w:r>
            <w:r w:rsidR="002249D2">
              <w:rPr>
                <w:noProof/>
                <w:webHidden/>
              </w:rPr>
              <w:fldChar w:fldCharType="begin"/>
            </w:r>
            <w:r w:rsidR="002249D2">
              <w:rPr>
                <w:noProof/>
                <w:webHidden/>
              </w:rPr>
              <w:instrText xml:space="preserve"> PAGEREF _Toc59525044 \h </w:instrText>
            </w:r>
            <w:r w:rsidR="002249D2">
              <w:rPr>
                <w:noProof/>
                <w:webHidden/>
              </w:rPr>
            </w:r>
            <w:r w:rsidR="002249D2">
              <w:rPr>
                <w:noProof/>
                <w:webHidden/>
              </w:rPr>
              <w:fldChar w:fldCharType="separate"/>
            </w:r>
            <w:r w:rsidR="007425BE">
              <w:rPr>
                <w:noProof/>
                <w:webHidden/>
              </w:rPr>
              <w:t>9</w:t>
            </w:r>
            <w:r w:rsidR="002249D2">
              <w:rPr>
                <w:noProof/>
                <w:webHidden/>
              </w:rPr>
              <w:fldChar w:fldCharType="end"/>
            </w:r>
          </w:hyperlink>
        </w:p>
        <w:p w14:paraId="17EB77C0" w14:textId="54001F17" w:rsidR="002249D2" w:rsidRDefault="00581423">
          <w:pPr>
            <w:pStyle w:val="TOC2"/>
            <w:tabs>
              <w:tab w:val="right" w:leader="dot" w:pos="9016"/>
            </w:tabs>
            <w:rPr>
              <w:noProof/>
              <w:lang w:eastAsia="en-AU"/>
            </w:rPr>
          </w:pPr>
          <w:hyperlink w:anchor="_Toc59525045" w:history="1">
            <w:r w:rsidR="002249D2" w:rsidRPr="008962F4">
              <w:rPr>
                <w:rStyle w:val="Hyperlink"/>
                <w:noProof/>
              </w:rPr>
              <w:t>4.1 Club Championship Shield</w:t>
            </w:r>
            <w:r w:rsidR="002249D2">
              <w:rPr>
                <w:noProof/>
                <w:webHidden/>
              </w:rPr>
              <w:tab/>
            </w:r>
            <w:r w:rsidR="002249D2">
              <w:rPr>
                <w:noProof/>
                <w:webHidden/>
              </w:rPr>
              <w:fldChar w:fldCharType="begin"/>
            </w:r>
            <w:r w:rsidR="002249D2">
              <w:rPr>
                <w:noProof/>
                <w:webHidden/>
              </w:rPr>
              <w:instrText xml:space="preserve"> PAGEREF _Toc59525045 \h </w:instrText>
            </w:r>
            <w:r w:rsidR="002249D2">
              <w:rPr>
                <w:noProof/>
                <w:webHidden/>
              </w:rPr>
            </w:r>
            <w:r w:rsidR="002249D2">
              <w:rPr>
                <w:noProof/>
                <w:webHidden/>
              </w:rPr>
              <w:fldChar w:fldCharType="separate"/>
            </w:r>
            <w:r w:rsidR="007425BE">
              <w:rPr>
                <w:noProof/>
                <w:webHidden/>
              </w:rPr>
              <w:t>9</w:t>
            </w:r>
            <w:r w:rsidR="002249D2">
              <w:rPr>
                <w:noProof/>
                <w:webHidden/>
              </w:rPr>
              <w:fldChar w:fldCharType="end"/>
            </w:r>
          </w:hyperlink>
        </w:p>
        <w:p w14:paraId="3F5DC768" w14:textId="0B11B6FF" w:rsidR="002249D2" w:rsidRDefault="00581423">
          <w:pPr>
            <w:pStyle w:val="TOC2"/>
            <w:tabs>
              <w:tab w:val="right" w:leader="dot" w:pos="9016"/>
            </w:tabs>
            <w:rPr>
              <w:noProof/>
              <w:lang w:eastAsia="en-AU"/>
            </w:rPr>
          </w:pPr>
          <w:hyperlink w:anchor="_Toc59525046" w:history="1">
            <w:r w:rsidR="002249D2" w:rsidRPr="008962F4">
              <w:rPr>
                <w:rStyle w:val="Hyperlink"/>
                <w:noProof/>
              </w:rPr>
              <w:t>4.2 Four Ball Best Ball Shield</w:t>
            </w:r>
            <w:r w:rsidR="002249D2">
              <w:rPr>
                <w:noProof/>
                <w:webHidden/>
              </w:rPr>
              <w:tab/>
            </w:r>
            <w:r w:rsidR="002249D2">
              <w:rPr>
                <w:noProof/>
                <w:webHidden/>
              </w:rPr>
              <w:fldChar w:fldCharType="begin"/>
            </w:r>
            <w:r w:rsidR="002249D2">
              <w:rPr>
                <w:noProof/>
                <w:webHidden/>
              </w:rPr>
              <w:instrText xml:space="preserve"> PAGEREF _Toc59525046 \h </w:instrText>
            </w:r>
            <w:r w:rsidR="002249D2">
              <w:rPr>
                <w:noProof/>
                <w:webHidden/>
              </w:rPr>
            </w:r>
            <w:r w:rsidR="002249D2">
              <w:rPr>
                <w:noProof/>
                <w:webHidden/>
              </w:rPr>
              <w:fldChar w:fldCharType="separate"/>
            </w:r>
            <w:r w:rsidR="007425BE">
              <w:rPr>
                <w:noProof/>
                <w:webHidden/>
              </w:rPr>
              <w:t>9</w:t>
            </w:r>
            <w:r w:rsidR="002249D2">
              <w:rPr>
                <w:noProof/>
                <w:webHidden/>
              </w:rPr>
              <w:fldChar w:fldCharType="end"/>
            </w:r>
          </w:hyperlink>
        </w:p>
        <w:p w14:paraId="0BB7C5A3" w14:textId="1CDC4C51" w:rsidR="002249D2" w:rsidRDefault="00581423">
          <w:pPr>
            <w:pStyle w:val="TOC2"/>
            <w:tabs>
              <w:tab w:val="right" w:leader="dot" w:pos="9016"/>
            </w:tabs>
            <w:rPr>
              <w:noProof/>
              <w:lang w:eastAsia="en-AU"/>
            </w:rPr>
          </w:pPr>
          <w:hyperlink w:anchor="_Toc59525047" w:history="1">
            <w:r w:rsidR="002249D2" w:rsidRPr="008962F4">
              <w:rPr>
                <w:rStyle w:val="Hyperlink"/>
                <w:noProof/>
              </w:rPr>
              <w:t>4.3 Two Person Ambrose Shield</w:t>
            </w:r>
            <w:r w:rsidR="002249D2">
              <w:rPr>
                <w:noProof/>
                <w:webHidden/>
              </w:rPr>
              <w:tab/>
            </w:r>
            <w:r w:rsidR="002249D2">
              <w:rPr>
                <w:noProof/>
                <w:webHidden/>
              </w:rPr>
              <w:fldChar w:fldCharType="begin"/>
            </w:r>
            <w:r w:rsidR="002249D2">
              <w:rPr>
                <w:noProof/>
                <w:webHidden/>
              </w:rPr>
              <w:instrText xml:space="preserve"> PAGEREF _Toc59525047 \h </w:instrText>
            </w:r>
            <w:r w:rsidR="002249D2">
              <w:rPr>
                <w:noProof/>
                <w:webHidden/>
              </w:rPr>
            </w:r>
            <w:r w:rsidR="002249D2">
              <w:rPr>
                <w:noProof/>
                <w:webHidden/>
              </w:rPr>
              <w:fldChar w:fldCharType="separate"/>
            </w:r>
            <w:r w:rsidR="007425BE">
              <w:rPr>
                <w:noProof/>
                <w:webHidden/>
              </w:rPr>
              <w:t>10</w:t>
            </w:r>
            <w:r w:rsidR="002249D2">
              <w:rPr>
                <w:noProof/>
                <w:webHidden/>
              </w:rPr>
              <w:fldChar w:fldCharType="end"/>
            </w:r>
          </w:hyperlink>
        </w:p>
        <w:p w14:paraId="2425C46D" w14:textId="2700D794" w:rsidR="002249D2" w:rsidRDefault="00581423">
          <w:pPr>
            <w:pStyle w:val="TOC2"/>
            <w:tabs>
              <w:tab w:val="right" w:leader="dot" w:pos="9016"/>
            </w:tabs>
            <w:rPr>
              <w:noProof/>
              <w:lang w:eastAsia="en-AU"/>
            </w:rPr>
          </w:pPr>
          <w:hyperlink w:anchor="_Toc59525048" w:history="1">
            <w:r w:rsidR="002249D2" w:rsidRPr="008962F4">
              <w:rPr>
                <w:rStyle w:val="Hyperlink"/>
                <w:noProof/>
              </w:rPr>
              <w:t>4.4 Calculating Team Handicaps</w:t>
            </w:r>
            <w:r w:rsidR="002249D2">
              <w:rPr>
                <w:noProof/>
                <w:webHidden/>
              </w:rPr>
              <w:tab/>
            </w:r>
            <w:r w:rsidR="002249D2">
              <w:rPr>
                <w:noProof/>
                <w:webHidden/>
              </w:rPr>
              <w:fldChar w:fldCharType="begin"/>
            </w:r>
            <w:r w:rsidR="002249D2">
              <w:rPr>
                <w:noProof/>
                <w:webHidden/>
              </w:rPr>
              <w:instrText xml:space="preserve"> PAGEREF _Toc59525048 \h </w:instrText>
            </w:r>
            <w:r w:rsidR="002249D2">
              <w:rPr>
                <w:noProof/>
                <w:webHidden/>
              </w:rPr>
            </w:r>
            <w:r w:rsidR="002249D2">
              <w:rPr>
                <w:noProof/>
                <w:webHidden/>
              </w:rPr>
              <w:fldChar w:fldCharType="separate"/>
            </w:r>
            <w:r w:rsidR="007425BE">
              <w:rPr>
                <w:noProof/>
                <w:webHidden/>
              </w:rPr>
              <w:t>10</w:t>
            </w:r>
            <w:r w:rsidR="002249D2">
              <w:rPr>
                <w:noProof/>
                <w:webHidden/>
              </w:rPr>
              <w:fldChar w:fldCharType="end"/>
            </w:r>
          </w:hyperlink>
        </w:p>
        <w:p w14:paraId="57ED44A4" w14:textId="4FC75770" w:rsidR="002249D2" w:rsidRDefault="00581423">
          <w:pPr>
            <w:pStyle w:val="TOC2"/>
            <w:tabs>
              <w:tab w:val="right" w:leader="dot" w:pos="9016"/>
            </w:tabs>
            <w:rPr>
              <w:noProof/>
              <w:lang w:eastAsia="en-AU"/>
            </w:rPr>
          </w:pPr>
          <w:hyperlink w:anchor="_Toc59525049" w:history="1">
            <w:r w:rsidR="002249D2" w:rsidRPr="008962F4">
              <w:rPr>
                <w:rStyle w:val="Hyperlink"/>
                <w:noProof/>
              </w:rPr>
              <w:t>4.5 Determining Results by Countback</w:t>
            </w:r>
            <w:r w:rsidR="002249D2">
              <w:rPr>
                <w:noProof/>
                <w:webHidden/>
              </w:rPr>
              <w:tab/>
            </w:r>
            <w:r w:rsidR="002249D2">
              <w:rPr>
                <w:noProof/>
                <w:webHidden/>
              </w:rPr>
              <w:fldChar w:fldCharType="begin"/>
            </w:r>
            <w:r w:rsidR="002249D2">
              <w:rPr>
                <w:noProof/>
                <w:webHidden/>
              </w:rPr>
              <w:instrText xml:space="preserve"> PAGEREF _Toc59525049 \h </w:instrText>
            </w:r>
            <w:r w:rsidR="002249D2">
              <w:rPr>
                <w:noProof/>
                <w:webHidden/>
              </w:rPr>
            </w:r>
            <w:r w:rsidR="002249D2">
              <w:rPr>
                <w:noProof/>
                <w:webHidden/>
              </w:rPr>
              <w:fldChar w:fldCharType="separate"/>
            </w:r>
            <w:r w:rsidR="007425BE">
              <w:rPr>
                <w:noProof/>
                <w:webHidden/>
              </w:rPr>
              <w:t>10</w:t>
            </w:r>
            <w:r w:rsidR="002249D2">
              <w:rPr>
                <w:noProof/>
                <w:webHidden/>
              </w:rPr>
              <w:fldChar w:fldCharType="end"/>
            </w:r>
          </w:hyperlink>
        </w:p>
        <w:p w14:paraId="446F2683" w14:textId="1580B542" w:rsidR="002249D2" w:rsidRDefault="00581423">
          <w:pPr>
            <w:pStyle w:val="TOC1"/>
            <w:rPr>
              <w:noProof/>
              <w:lang w:eastAsia="en-AU"/>
            </w:rPr>
          </w:pPr>
          <w:hyperlink w:anchor="_Toc59525050" w:history="1">
            <w:r w:rsidR="002249D2" w:rsidRPr="008962F4">
              <w:rPr>
                <w:rStyle w:val="Hyperlink"/>
                <w:noProof/>
              </w:rPr>
              <w:t>5 LOCAL RULES</w:t>
            </w:r>
            <w:r w:rsidR="002249D2">
              <w:rPr>
                <w:noProof/>
                <w:webHidden/>
              </w:rPr>
              <w:tab/>
            </w:r>
            <w:r w:rsidR="002249D2">
              <w:rPr>
                <w:noProof/>
                <w:webHidden/>
              </w:rPr>
              <w:fldChar w:fldCharType="begin"/>
            </w:r>
            <w:r w:rsidR="002249D2">
              <w:rPr>
                <w:noProof/>
                <w:webHidden/>
              </w:rPr>
              <w:instrText xml:space="preserve"> PAGEREF _Toc59525050 \h </w:instrText>
            </w:r>
            <w:r w:rsidR="002249D2">
              <w:rPr>
                <w:noProof/>
                <w:webHidden/>
              </w:rPr>
            </w:r>
            <w:r w:rsidR="002249D2">
              <w:rPr>
                <w:noProof/>
                <w:webHidden/>
              </w:rPr>
              <w:fldChar w:fldCharType="separate"/>
            </w:r>
            <w:r w:rsidR="007425BE">
              <w:rPr>
                <w:noProof/>
                <w:webHidden/>
              </w:rPr>
              <w:t>12</w:t>
            </w:r>
            <w:r w:rsidR="002249D2">
              <w:rPr>
                <w:noProof/>
                <w:webHidden/>
              </w:rPr>
              <w:fldChar w:fldCharType="end"/>
            </w:r>
          </w:hyperlink>
        </w:p>
        <w:p w14:paraId="77254EBF" w14:textId="3F918A22" w:rsidR="002249D2" w:rsidRDefault="00581423">
          <w:pPr>
            <w:pStyle w:val="TOC2"/>
            <w:tabs>
              <w:tab w:val="right" w:leader="dot" w:pos="9016"/>
            </w:tabs>
            <w:rPr>
              <w:noProof/>
              <w:lang w:eastAsia="en-AU"/>
            </w:rPr>
          </w:pPr>
          <w:hyperlink w:anchor="_Toc59525051" w:history="1">
            <w:r w:rsidR="002249D2" w:rsidRPr="008962F4">
              <w:rPr>
                <w:rStyle w:val="Hyperlink"/>
                <w:noProof/>
              </w:rPr>
              <w:t>5.1 Local Rules</w:t>
            </w:r>
            <w:r w:rsidR="002249D2">
              <w:rPr>
                <w:noProof/>
                <w:webHidden/>
              </w:rPr>
              <w:tab/>
            </w:r>
            <w:r w:rsidR="002249D2">
              <w:rPr>
                <w:noProof/>
                <w:webHidden/>
              </w:rPr>
              <w:fldChar w:fldCharType="begin"/>
            </w:r>
            <w:r w:rsidR="002249D2">
              <w:rPr>
                <w:noProof/>
                <w:webHidden/>
              </w:rPr>
              <w:instrText xml:space="preserve"> PAGEREF _Toc59525051 \h </w:instrText>
            </w:r>
            <w:r w:rsidR="002249D2">
              <w:rPr>
                <w:noProof/>
                <w:webHidden/>
              </w:rPr>
            </w:r>
            <w:r w:rsidR="002249D2">
              <w:rPr>
                <w:noProof/>
                <w:webHidden/>
              </w:rPr>
              <w:fldChar w:fldCharType="separate"/>
            </w:r>
            <w:r w:rsidR="007425BE">
              <w:rPr>
                <w:noProof/>
                <w:webHidden/>
              </w:rPr>
              <w:t>12</w:t>
            </w:r>
            <w:r w:rsidR="002249D2">
              <w:rPr>
                <w:noProof/>
                <w:webHidden/>
              </w:rPr>
              <w:fldChar w:fldCharType="end"/>
            </w:r>
          </w:hyperlink>
        </w:p>
        <w:p w14:paraId="6D4AE973" w14:textId="6A53A880" w:rsidR="002249D2" w:rsidRDefault="00581423">
          <w:pPr>
            <w:pStyle w:val="TOC2"/>
            <w:tabs>
              <w:tab w:val="right" w:leader="dot" w:pos="9016"/>
            </w:tabs>
            <w:rPr>
              <w:noProof/>
              <w:lang w:eastAsia="en-AU"/>
            </w:rPr>
          </w:pPr>
          <w:hyperlink w:anchor="_Toc59525052" w:history="1">
            <w:r w:rsidR="002249D2" w:rsidRPr="008962F4">
              <w:rPr>
                <w:rStyle w:val="Hyperlink"/>
                <w:noProof/>
              </w:rPr>
              <w:t>5.2 Ground Under Repair (GUR) R&amp;A</w:t>
            </w:r>
            <w:r w:rsidR="002249D2">
              <w:rPr>
                <w:noProof/>
                <w:webHidden/>
              </w:rPr>
              <w:tab/>
            </w:r>
            <w:r w:rsidR="002249D2">
              <w:rPr>
                <w:noProof/>
                <w:webHidden/>
              </w:rPr>
              <w:fldChar w:fldCharType="begin"/>
            </w:r>
            <w:r w:rsidR="002249D2">
              <w:rPr>
                <w:noProof/>
                <w:webHidden/>
              </w:rPr>
              <w:instrText xml:space="preserve"> PAGEREF _Toc59525052 \h </w:instrText>
            </w:r>
            <w:r w:rsidR="002249D2">
              <w:rPr>
                <w:noProof/>
                <w:webHidden/>
              </w:rPr>
            </w:r>
            <w:r w:rsidR="002249D2">
              <w:rPr>
                <w:noProof/>
                <w:webHidden/>
              </w:rPr>
              <w:fldChar w:fldCharType="separate"/>
            </w:r>
            <w:r w:rsidR="007425BE">
              <w:rPr>
                <w:noProof/>
                <w:webHidden/>
              </w:rPr>
              <w:t>12</w:t>
            </w:r>
            <w:r w:rsidR="002249D2">
              <w:rPr>
                <w:noProof/>
                <w:webHidden/>
              </w:rPr>
              <w:fldChar w:fldCharType="end"/>
            </w:r>
          </w:hyperlink>
        </w:p>
        <w:p w14:paraId="6DEAC88D" w14:textId="502A6E2E" w:rsidR="002249D2" w:rsidRDefault="00581423">
          <w:pPr>
            <w:pStyle w:val="TOC2"/>
            <w:tabs>
              <w:tab w:val="right" w:leader="dot" w:pos="9016"/>
            </w:tabs>
            <w:rPr>
              <w:noProof/>
              <w:lang w:eastAsia="en-AU"/>
            </w:rPr>
          </w:pPr>
          <w:hyperlink w:anchor="_Toc59525053" w:history="1">
            <w:r w:rsidR="002249D2" w:rsidRPr="008962F4">
              <w:rPr>
                <w:rStyle w:val="Hyperlink"/>
                <w:noProof/>
              </w:rPr>
              <w:t>5.3 Water Under Lie</w:t>
            </w:r>
            <w:r w:rsidR="002249D2">
              <w:rPr>
                <w:noProof/>
                <w:webHidden/>
              </w:rPr>
              <w:tab/>
            </w:r>
            <w:r w:rsidR="002249D2">
              <w:rPr>
                <w:noProof/>
                <w:webHidden/>
              </w:rPr>
              <w:fldChar w:fldCharType="begin"/>
            </w:r>
            <w:r w:rsidR="002249D2">
              <w:rPr>
                <w:noProof/>
                <w:webHidden/>
              </w:rPr>
              <w:instrText xml:space="preserve"> PAGEREF _Toc59525053 \h </w:instrText>
            </w:r>
            <w:r w:rsidR="002249D2">
              <w:rPr>
                <w:noProof/>
                <w:webHidden/>
              </w:rPr>
            </w:r>
            <w:r w:rsidR="002249D2">
              <w:rPr>
                <w:noProof/>
                <w:webHidden/>
              </w:rPr>
              <w:fldChar w:fldCharType="separate"/>
            </w:r>
            <w:r w:rsidR="007425BE">
              <w:rPr>
                <w:noProof/>
                <w:webHidden/>
              </w:rPr>
              <w:t>12</w:t>
            </w:r>
            <w:r w:rsidR="002249D2">
              <w:rPr>
                <w:noProof/>
                <w:webHidden/>
              </w:rPr>
              <w:fldChar w:fldCharType="end"/>
            </w:r>
          </w:hyperlink>
        </w:p>
        <w:p w14:paraId="631CB917" w14:textId="34FD02EC" w:rsidR="002249D2" w:rsidRDefault="00581423">
          <w:pPr>
            <w:pStyle w:val="TOC2"/>
            <w:tabs>
              <w:tab w:val="right" w:leader="dot" w:pos="9016"/>
            </w:tabs>
            <w:rPr>
              <w:noProof/>
              <w:lang w:eastAsia="en-AU"/>
            </w:rPr>
          </w:pPr>
          <w:hyperlink w:anchor="_Toc59525054" w:history="1">
            <w:r w:rsidR="002249D2" w:rsidRPr="008962F4">
              <w:rPr>
                <w:rStyle w:val="Hyperlink"/>
                <w:noProof/>
              </w:rPr>
              <w:t>5.4 Preferred Lies</w:t>
            </w:r>
            <w:r w:rsidR="002249D2">
              <w:rPr>
                <w:noProof/>
                <w:webHidden/>
              </w:rPr>
              <w:tab/>
            </w:r>
            <w:r w:rsidR="002249D2">
              <w:rPr>
                <w:noProof/>
                <w:webHidden/>
              </w:rPr>
              <w:fldChar w:fldCharType="begin"/>
            </w:r>
            <w:r w:rsidR="002249D2">
              <w:rPr>
                <w:noProof/>
                <w:webHidden/>
              </w:rPr>
              <w:instrText xml:space="preserve"> PAGEREF _Toc59525054 \h </w:instrText>
            </w:r>
            <w:r w:rsidR="002249D2">
              <w:rPr>
                <w:noProof/>
                <w:webHidden/>
              </w:rPr>
            </w:r>
            <w:r w:rsidR="002249D2">
              <w:rPr>
                <w:noProof/>
                <w:webHidden/>
              </w:rPr>
              <w:fldChar w:fldCharType="separate"/>
            </w:r>
            <w:r w:rsidR="007425BE">
              <w:rPr>
                <w:noProof/>
                <w:webHidden/>
              </w:rPr>
              <w:t>12</w:t>
            </w:r>
            <w:r w:rsidR="002249D2">
              <w:rPr>
                <w:noProof/>
                <w:webHidden/>
              </w:rPr>
              <w:fldChar w:fldCharType="end"/>
            </w:r>
          </w:hyperlink>
        </w:p>
        <w:p w14:paraId="5FF58889" w14:textId="06D1C780" w:rsidR="002249D2" w:rsidRDefault="00581423">
          <w:pPr>
            <w:pStyle w:val="TOC2"/>
            <w:tabs>
              <w:tab w:val="right" w:leader="dot" w:pos="9016"/>
            </w:tabs>
            <w:rPr>
              <w:noProof/>
              <w:lang w:eastAsia="en-AU"/>
            </w:rPr>
          </w:pPr>
          <w:hyperlink w:anchor="_Toc59525055" w:history="1">
            <w:r w:rsidR="002249D2" w:rsidRPr="008962F4">
              <w:rPr>
                <w:rStyle w:val="Hyperlink"/>
                <w:noProof/>
              </w:rPr>
              <w:t>5.5 Putting Green</w:t>
            </w:r>
            <w:r w:rsidR="002249D2">
              <w:rPr>
                <w:noProof/>
                <w:webHidden/>
              </w:rPr>
              <w:tab/>
            </w:r>
            <w:r w:rsidR="002249D2">
              <w:rPr>
                <w:noProof/>
                <w:webHidden/>
              </w:rPr>
              <w:fldChar w:fldCharType="begin"/>
            </w:r>
            <w:r w:rsidR="002249D2">
              <w:rPr>
                <w:noProof/>
                <w:webHidden/>
              </w:rPr>
              <w:instrText xml:space="preserve"> PAGEREF _Toc59525055 \h </w:instrText>
            </w:r>
            <w:r w:rsidR="002249D2">
              <w:rPr>
                <w:noProof/>
                <w:webHidden/>
              </w:rPr>
            </w:r>
            <w:r w:rsidR="002249D2">
              <w:rPr>
                <w:noProof/>
                <w:webHidden/>
              </w:rPr>
              <w:fldChar w:fldCharType="separate"/>
            </w:r>
            <w:r w:rsidR="007425BE">
              <w:rPr>
                <w:noProof/>
                <w:webHidden/>
              </w:rPr>
              <w:t>13</w:t>
            </w:r>
            <w:r w:rsidR="002249D2">
              <w:rPr>
                <w:noProof/>
                <w:webHidden/>
              </w:rPr>
              <w:fldChar w:fldCharType="end"/>
            </w:r>
          </w:hyperlink>
        </w:p>
        <w:p w14:paraId="6983E029" w14:textId="65C7593D" w:rsidR="002249D2" w:rsidRDefault="00581423">
          <w:pPr>
            <w:pStyle w:val="TOC2"/>
            <w:tabs>
              <w:tab w:val="right" w:leader="dot" w:pos="9016"/>
            </w:tabs>
            <w:rPr>
              <w:noProof/>
              <w:lang w:eastAsia="en-AU"/>
            </w:rPr>
          </w:pPr>
          <w:hyperlink w:anchor="_Toc59525056" w:history="1">
            <w:r w:rsidR="002249D2" w:rsidRPr="008962F4">
              <w:rPr>
                <w:rStyle w:val="Hyperlink"/>
                <w:noProof/>
              </w:rPr>
              <w:t>5.6 Sand Bunkers</w:t>
            </w:r>
            <w:r w:rsidR="002249D2">
              <w:rPr>
                <w:noProof/>
                <w:webHidden/>
              </w:rPr>
              <w:tab/>
            </w:r>
            <w:r w:rsidR="002249D2">
              <w:rPr>
                <w:noProof/>
                <w:webHidden/>
              </w:rPr>
              <w:fldChar w:fldCharType="begin"/>
            </w:r>
            <w:r w:rsidR="002249D2">
              <w:rPr>
                <w:noProof/>
                <w:webHidden/>
              </w:rPr>
              <w:instrText xml:space="preserve"> PAGEREF _Toc59525056 \h </w:instrText>
            </w:r>
            <w:r w:rsidR="002249D2">
              <w:rPr>
                <w:noProof/>
                <w:webHidden/>
              </w:rPr>
            </w:r>
            <w:r w:rsidR="002249D2">
              <w:rPr>
                <w:noProof/>
                <w:webHidden/>
              </w:rPr>
              <w:fldChar w:fldCharType="separate"/>
            </w:r>
            <w:r w:rsidR="007425BE">
              <w:rPr>
                <w:noProof/>
                <w:webHidden/>
              </w:rPr>
              <w:t>13</w:t>
            </w:r>
            <w:r w:rsidR="002249D2">
              <w:rPr>
                <w:noProof/>
                <w:webHidden/>
              </w:rPr>
              <w:fldChar w:fldCharType="end"/>
            </w:r>
          </w:hyperlink>
        </w:p>
        <w:p w14:paraId="033B706C" w14:textId="36A9AE20" w:rsidR="002249D2" w:rsidRDefault="00581423">
          <w:pPr>
            <w:pStyle w:val="TOC2"/>
            <w:tabs>
              <w:tab w:val="right" w:leader="dot" w:pos="9016"/>
            </w:tabs>
            <w:rPr>
              <w:noProof/>
              <w:lang w:eastAsia="en-AU"/>
            </w:rPr>
          </w:pPr>
          <w:hyperlink w:anchor="_Toc59525057" w:history="1">
            <w:r w:rsidR="002249D2" w:rsidRPr="008962F4">
              <w:rPr>
                <w:rStyle w:val="Hyperlink"/>
                <w:noProof/>
              </w:rPr>
              <w:t>5.7 Sprinkler Heads</w:t>
            </w:r>
            <w:r w:rsidR="002249D2">
              <w:rPr>
                <w:noProof/>
                <w:webHidden/>
              </w:rPr>
              <w:tab/>
            </w:r>
            <w:r w:rsidR="002249D2">
              <w:rPr>
                <w:noProof/>
                <w:webHidden/>
              </w:rPr>
              <w:fldChar w:fldCharType="begin"/>
            </w:r>
            <w:r w:rsidR="002249D2">
              <w:rPr>
                <w:noProof/>
                <w:webHidden/>
              </w:rPr>
              <w:instrText xml:space="preserve"> PAGEREF _Toc59525057 \h </w:instrText>
            </w:r>
            <w:r w:rsidR="002249D2">
              <w:rPr>
                <w:noProof/>
                <w:webHidden/>
              </w:rPr>
            </w:r>
            <w:r w:rsidR="002249D2">
              <w:rPr>
                <w:noProof/>
                <w:webHidden/>
              </w:rPr>
              <w:fldChar w:fldCharType="separate"/>
            </w:r>
            <w:r w:rsidR="007425BE">
              <w:rPr>
                <w:noProof/>
                <w:webHidden/>
              </w:rPr>
              <w:t>13</w:t>
            </w:r>
            <w:r w:rsidR="002249D2">
              <w:rPr>
                <w:noProof/>
                <w:webHidden/>
              </w:rPr>
              <w:fldChar w:fldCharType="end"/>
            </w:r>
          </w:hyperlink>
        </w:p>
        <w:p w14:paraId="1A548573" w14:textId="0FACED50" w:rsidR="002249D2" w:rsidRDefault="00581423">
          <w:pPr>
            <w:pStyle w:val="TOC2"/>
            <w:tabs>
              <w:tab w:val="right" w:leader="dot" w:pos="9016"/>
            </w:tabs>
            <w:rPr>
              <w:noProof/>
              <w:lang w:eastAsia="en-AU"/>
            </w:rPr>
          </w:pPr>
          <w:hyperlink w:anchor="_Toc59525058" w:history="1">
            <w:r w:rsidR="002249D2" w:rsidRPr="008962F4">
              <w:rPr>
                <w:rStyle w:val="Hyperlink"/>
                <w:noProof/>
              </w:rPr>
              <w:t>5.8 Staked or Cultivated Tree</w:t>
            </w:r>
            <w:r w:rsidR="002249D2">
              <w:rPr>
                <w:noProof/>
                <w:webHidden/>
              </w:rPr>
              <w:tab/>
            </w:r>
            <w:r w:rsidR="002249D2">
              <w:rPr>
                <w:noProof/>
                <w:webHidden/>
              </w:rPr>
              <w:fldChar w:fldCharType="begin"/>
            </w:r>
            <w:r w:rsidR="002249D2">
              <w:rPr>
                <w:noProof/>
                <w:webHidden/>
              </w:rPr>
              <w:instrText xml:space="preserve"> PAGEREF _Toc59525058 \h </w:instrText>
            </w:r>
            <w:r w:rsidR="002249D2">
              <w:rPr>
                <w:noProof/>
                <w:webHidden/>
              </w:rPr>
            </w:r>
            <w:r w:rsidR="002249D2">
              <w:rPr>
                <w:noProof/>
                <w:webHidden/>
              </w:rPr>
              <w:fldChar w:fldCharType="separate"/>
            </w:r>
            <w:r w:rsidR="007425BE">
              <w:rPr>
                <w:noProof/>
                <w:webHidden/>
              </w:rPr>
              <w:t>13</w:t>
            </w:r>
            <w:r w:rsidR="002249D2">
              <w:rPr>
                <w:noProof/>
                <w:webHidden/>
              </w:rPr>
              <w:fldChar w:fldCharType="end"/>
            </w:r>
          </w:hyperlink>
        </w:p>
        <w:p w14:paraId="379058AF" w14:textId="6C73C839" w:rsidR="002249D2" w:rsidRDefault="00581423">
          <w:pPr>
            <w:pStyle w:val="TOC2"/>
            <w:tabs>
              <w:tab w:val="right" w:leader="dot" w:pos="9016"/>
            </w:tabs>
            <w:rPr>
              <w:noProof/>
              <w:lang w:eastAsia="en-AU"/>
            </w:rPr>
          </w:pPr>
          <w:hyperlink w:anchor="_Toc59525059" w:history="1">
            <w:r w:rsidR="002249D2" w:rsidRPr="008962F4">
              <w:rPr>
                <w:rStyle w:val="Hyperlink"/>
                <w:noProof/>
              </w:rPr>
              <w:t>5.9 Unplayable Ball</w:t>
            </w:r>
            <w:r w:rsidR="002249D2">
              <w:rPr>
                <w:noProof/>
                <w:webHidden/>
              </w:rPr>
              <w:tab/>
            </w:r>
            <w:r w:rsidR="002249D2">
              <w:rPr>
                <w:noProof/>
                <w:webHidden/>
              </w:rPr>
              <w:fldChar w:fldCharType="begin"/>
            </w:r>
            <w:r w:rsidR="002249D2">
              <w:rPr>
                <w:noProof/>
                <w:webHidden/>
              </w:rPr>
              <w:instrText xml:space="preserve"> PAGEREF _Toc59525059 \h </w:instrText>
            </w:r>
            <w:r w:rsidR="002249D2">
              <w:rPr>
                <w:noProof/>
                <w:webHidden/>
              </w:rPr>
            </w:r>
            <w:r w:rsidR="002249D2">
              <w:rPr>
                <w:noProof/>
                <w:webHidden/>
              </w:rPr>
              <w:fldChar w:fldCharType="separate"/>
            </w:r>
            <w:r w:rsidR="007425BE">
              <w:rPr>
                <w:noProof/>
                <w:webHidden/>
              </w:rPr>
              <w:t>13</w:t>
            </w:r>
            <w:r w:rsidR="002249D2">
              <w:rPr>
                <w:noProof/>
                <w:webHidden/>
              </w:rPr>
              <w:fldChar w:fldCharType="end"/>
            </w:r>
          </w:hyperlink>
        </w:p>
        <w:p w14:paraId="51ECEBD9" w14:textId="37A6FC21" w:rsidR="00703FB5" w:rsidRPr="00ED70A5" w:rsidRDefault="00703FB5" w:rsidP="00ED70A5">
          <w:pPr>
            <w:pStyle w:val="TOC1"/>
            <w:ind w:left="0"/>
            <w:rPr>
              <w:i/>
              <w:iCs/>
            </w:rPr>
          </w:pPr>
          <w:r w:rsidRPr="00ED70A5">
            <w:rPr>
              <w:i/>
              <w:iCs/>
            </w:rPr>
            <w:fldChar w:fldCharType="end"/>
          </w:r>
        </w:p>
      </w:sdtContent>
    </w:sdt>
    <w:p w14:paraId="2221A193" w14:textId="0C06AB6D" w:rsidR="00EC2EEE" w:rsidRDefault="00295D1D" w:rsidP="005D13FF">
      <w:pPr>
        <w:pStyle w:val="Heading1"/>
        <w:numPr>
          <w:ilvl w:val="0"/>
          <w:numId w:val="12"/>
        </w:numPr>
      </w:pPr>
      <w:bookmarkStart w:id="1" w:name="_Toc59525027"/>
      <w:r w:rsidRPr="00114EA3">
        <w:t>PRELIMINARY</w:t>
      </w:r>
      <w:bookmarkEnd w:id="0"/>
      <w:bookmarkEnd w:id="1"/>
    </w:p>
    <w:p w14:paraId="409493DC" w14:textId="77777777" w:rsidR="004E1847" w:rsidRPr="004E1847" w:rsidRDefault="004E1847" w:rsidP="004E1847"/>
    <w:p w14:paraId="2347E806" w14:textId="02BC2DB6" w:rsidR="00295D1D" w:rsidRPr="00114EA3" w:rsidRDefault="001354A5" w:rsidP="00114EA3">
      <w:pPr>
        <w:pStyle w:val="Heading2"/>
      </w:pPr>
      <w:bookmarkStart w:id="2" w:name="_Toc58063750"/>
      <w:bookmarkStart w:id="3" w:name="_Toc59525028"/>
      <w:r w:rsidRPr="00114EA3">
        <w:t xml:space="preserve">1.1 </w:t>
      </w:r>
      <w:r w:rsidR="00295D1D" w:rsidRPr="00114EA3">
        <w:t>By-Laws</w:t>
      </w:r>
      <w:bookmarkEnd w:id="2"/>
      <w:bookmarkEnd w:id="3"/>
    </w:p>
    <w:p w14:paraId="4E79BCC6" w14:textId="21F93B2F" w:rsidR="00295D1D" w:rsidRDefault="00295D1D" w:rsidP="00114EA3">
      <w:r>
        <w:t xml:space="preserve">The By-Laws of the Dora Creek </w:t>
      </w:r>
      <w:r w:rsidR="00CA6B2A">
        <w:t xml:space="preserve">&amp; District Workers Co-Operative LTD </w:t>
      </w:r>
      <w:r>
        <w:t>Social Golf Club are written under the authority of Clause 10.1 of the Constitution dated 2021 and have been created in accordance with the following principles:</w:t>
      </w:r>
    </w:p>
    <w:p w14:paraId="0BEA311B" w14:textId="3270AB07" w:rsidR="00295D1D" w:rsidRDefault="00295D1D" w:rsidP="00114EA3">
      <w:r>
        <w:t>The Club may, by resolution at a general meeting, make, amend, or revoke by-laws for the management of the Club. By-laws and rules supplement the Constitution for the purposes of running the Club and may:</w:t>
      </w:r>
    </w:p>
    <w:p w14:paraId="6AFEC672" w14:textId="7C805042" w:rsidR="00295D1D" w:rsidRDefault="00295D1D" w:rsidP="00D5564C">
      <w:r>
        <w:t>provide for the rights and obligations that apply to any classes of associate membership approved under rule 3.5(2); an</w:t>
      </w:r>
      <w:r w:rsidR="00D5564C">
        <w:t xml:space="preserve">d </w:t>
      </w:r>
      <w:r>
        <w:t>impose restrictions on the committee’s powers, including the power to dispose of the Association’s assets; and</w:t>
      </w:r>
    </w:p>
    <w:p w14:paraId="2536C339" w14:textId="68B09A5A" w:rsidR="00295D1D" w:rsidRDefault="00295D1D" w:rsidP="005D13FF">
      <w:pPr>
        <w:pStyle w:val="ListParagraph"/>
        <w:numPr>
          <w:ilvl w:val="0"/>
          <w:numId w:val="3"/>
        </w:numPr>
        <w:ind w:left="2154" w:hanging="357"/>
        <w:contextualSpacing w:val="0"/>
      </w:pPr>
      <w:r>
        <w:t>impose requirements relating to the financial reporting and financial accountability of the Club and the auditing of the Club’s accounts; and</w:t>
      </w:r>
    </w:p>
    <w:p w14:paraId="53767F40" w14:textId="0C1287C3" w:rsidR="00295D1D" w:rsidRDefault="00295D1D" w:rsidP="005D13FF">
      <w:pPr>
        <w:pStyle w:val="ListParagraph"/>
        <w:numPr>
          <w:ilvl w:val="0"/>
          <w:numId w:val="3"/>
        </w:numPr>
        <w:ind w:left="2154" w:hanging="357"/>
        <w:contextualSpacing w:val="0"/>
      </w:pPr>
      <w:r>
        <w:t>provide for any other matter the Club considers necessary or convenient to be dealt with in the by-laws.</w:t>
      </w:r>
    </w:p>
    <w:p w14:paraId="2F97D010" w14:textId="77777777" w:rsidR="00114EA3" w:rsidRDefault="00114EA3" w:rsidP="00114EA3"/>
    <w:p w14:paraId="42DDF5F9" w14:textId="6DBE7757" w:rsidR="003E0F9D" w:rsidRPr="001354A5" w:rsidRDefault="003060B1" w:rsidP="00114EA3">
      <w:pPr>
        <w:pStyle w:val="Heading2"/>
      </w:pPr>
      <w:bookmarkStart w:id="4" w:name="_Toc58063751"/>
      <w:bookmarkStart w:id="5" w:name="_Toc59525029"/>
      <w:r>
        <w:t xml:space="preserve">1.2 </w:t>
      </w:r>
      <w:r w:rsidR="003E0F9D" w:rsidRPr="001354A5">
        <w:t>Rules of Golf</w:t>
      </w:r>
      <w:bookmarkEnd w:id="4"/>
      <w:bookmarkEnd w:id="5"/>
      <w:r w:rsidR="003E0F9D" w:rsidRPr="001354A5">
        <w:t xml:space="preserve"> </w:t>
      </w:r>
    </w:p>
    <w:p w14:paraId="0FA57618" w14:textId="6A3035E2" w:rsidR="003E0F9D" w:rsidRDefault="003E0F9D" w:rsidP="00114EA3">
      <w:r>
        <w:t xml:space="preserve">All golf matches and results conducted by the Association shall conform to and be in accordance with the Rules of Golf as approved from time to time by the Rules Committee of the Royal and Ancient Golf Club of St Andrews and any special provisions of the Club under local playing rules of the course controller. </w:t>
      </w:r>
    </w:p>
    <w:p w14:paraId="069826E5" w14:textId="7FF2C0FC" w:rsidR="003E0F9D" w:rsidRDefault="003E0F9D" w:rsidP="00114EA3">
      <w:r>
        <w:t xml:space="preserve">The Secretary may distribute to all members a schedule of ‘Local Rules’ under which games shall be conducted. </w:t>
      </w:r>
    </w:p>
    <w:p w14:paraId="4B4889D4" w14:textId="6C6A774C" w:rsidR="003E0F9D" w:rsidRDefault="003E0F9D" w:rsidP="00114EA3">
      <w:r>
        <w:t>If the Secretary does not distribute a new schedule of ‘Local Rules’, the previous conditions applying to ‘Local Rules’ shall prevail.</w:t>
      </w:r>
    </w:p>
    <w:p w14:paraId="04748A42" w14:textId="77777777" w:rsidR="00114EA3" w:rsidRDefault="00114EA3" w:rsidP="00114EA3">
      <w:pPr>
        <w:pStyle w:val="Heading2"/>
      </w:pPr>
      <w:bookmarkStart w:id="6" w:name="_Toc58063752"/>
    </w:p>
    <w:p w14:paraId="46FAFFF2" w14:textId="11F1CDE5" w:rsidR="003E0F9D" w:rsidRPr="003060B1" w:rsidRDefault="003060B1" w:rsidP="00114EA3">
      <w:pPr>
        <w:pStyle w:val="Heading2"/>
      </w:pPr>
      <w:bookmarkStart w:id="7" w:name="_Toc59525030"/>
      <w:r w:rsidRPr="003060B1">
        <w:t xml:space="preserve">1.3 </w:t>
      </w:r>
      <w:r w:rsidR="003E0F9D" w:rsidRPr="003060B1">
        <w:t>Social Functions</w:t>
      </w:r>
      <w:bookmarkEnd w:id="6"/>
      <w:bookmarkEnd w:id="7"/>
    </w:p>
    <w:p w14:paraId="4F8ED66F" w14:textId="5A1E4C81" w:rsidR="003E0F9D" w:rsidRDefault="003E0F9D" w:rsidP="00114EA3">
      <w:r>
        <w:t>Social functions are arranged by the committee to enable monies collected to be returned to the members by way of subsidies for the more costly events.</w:t>
      </w:r>
    </w:p>
    <w:p w14:paraId="4CBA2E24" w14:textId="77777777" w:rsidR="003E0F9D" w:rsidRDefault="003E0F9D" w:rsidP="00114EA3">
      <w:r>
        <w:t>It is important that all members actively support our social functions.</w:t>
      </w:r>
    </w:p>
    <w:p w14:paraId="44D9BB62" w14:textId="2388A821" w:rsidR="001B55E1" w:rsidRDefault="003E0F9D" w:rsidP="00114EA3">
      <w:r>
        <w:t>Social functions are normally organised during the year</w:t>
      </w:r>
      <w:r w:rsidR="001B55E1">
        <w:t>,</w:t>
      </w:r>
      <w:r>
        <w:t xml:space="preserve"> including the annual </w:t>
      </w:r>
      <w:r w:rsidR="00B52470">
        <w:t xml:space="preserve">shield and </w:t>
      </w:r>
      <w:r>
        <w:t xml:space="preserve">trophy presentation </w:t>
      </w:r>
      <w:r w:rsidR="001B55E1">
        <w:t>day.</w:t>
      </w:r>
    </w:p>
    <w:p w14:paraId="75D83E15" w14:textId="54B26A91" w:rsidR="001B55E1" w:rsidRDefault="001B55E1" w:rsidP="00114EA3">
      <w:r>
        <w:t>T</w:t>
      </w:r>
      <w:r w:rsidR="003E0F9D">
        <w:t xml:space="preserve">he 19th hole </w:t>
      </w:r>
      <w:r>
        <w:t>presentations shall be held</w:t>
      </w:r>
      <w:r w:rsidR="003E0F9D">
        <w:t xml:space="preserve"> at </w:t>
      </w:r>
      <w:r w:rsidRPr="001B55E1">
        <w:rPr>
          <w:b/>
          <w:bCs/>
        </w:rPr>
        <w:t>Dora Creek &amp; District Workers Club</w:t>
      </w:r>
      <w:r>
        <w:rPr>
          <w:b/>
          <w:bCs/>
        </w:rPr>
        <w:t xml:space="preserve"> </w:t>
      </w:r>
      <w:r w:rsidR="00DA00FD">
        <w:rPr>
          <w:b/>
          <w:bCs/>
        </w:rPr>
        <w:t xml:space="preserve">LTD </w:t>
      </w:r>
      <w:r w:rsidRPr="001B55E1">
        <w:t>w</w:t>
      </w:r>
      <w:r w:rsidR="00D4554D">
        <w:t>h</w:t>
      </w:r>
      <w:r w:rsidRPr="001B55E1">
        <w:t>ere possible</w:t>
      </w:r>
      <w:r w:rsidR="003E0F9D" w:rsidRPr="001B55E1">
        <w:t>.</w:t>
      </w:r>
      <w:r w:rsidR="003E0F9D">
        <w:t xml:space="preserve"> </w:t>
      </w:r>
    </w:p>
    <w:p w14:paraId="100BA6DC" w14:textId="0347CDCC" w:rsidR="001B55E1" w:rsidRDefault="001B55E1" w:rsidP="00114EA3">
      <w:r>
        <w:lastRenderedPageBreak/>
        <w:t xml:space="preserve">The </w:t>
      </w:r>
      <w:r w:rsidR="003E0F9D">
        <w:t>19th hole</w:t>
      </w:r>
      <w:r>
        <w:t xml:space="preserve"> and </w:t>
      </w:r>
      <w:r w:rsidR="003E0F9D">
        <w:t xml:space="preserve">playing venues may be subsidised for partial green fees and/or food and mid-year or other functions may be subsidised for food. </w:t>
      </w:r>
    </w:p>
    <w:p w14:paraId="75A1E2FC" w14:textId="57847C81" w:rsidR="00EC2EEE" w:rsidRDefault="003E0F9D" w:rsidP="00114EA3">
      <w:r>
        <w:t xml:space="preserve">19th hole functions </w:t>
      </w:r>
      <w:r w:rsidR="00B52470">
        <w:t>shall</w:t>
      </w:r>
      <w:r>
        <w:t xml:space="preserve"> be subsidised for food that includes</w:t>
      </w:r>
      <w:r w:rsidR="004C5421">
        <w:t>,</w:t>
      </w:r>
      <w:r>
        <w:t xml:space="preserve"> the barbecue meat</w:t>
      </w:r>
      <w:r w:rsidR="00B52470">
        <w:t>, sausages</w:t>
      </w:r>
      <w:r>
        <w:t xml:space="preserve"> or other food and drinks to represent value for money</w:t>
      </w:r>
      <w:r w:rsidR="00B52470">
        <w:t>.</w:t>
      </w:r>
    </w:p>
    <w:p w14:paraId="0D4CAC8B" w14:textId="518418F3" w:rsidR="009C68AE" w:rsidRDefault="009C68AE">
      <w:pPr>
        <w:spacing w:before="0" w:after="160"/>
        <w:ind w:left="0"/>
        <w:rPr>
          <w:rFonts w:asciiTheme="majorHAnsi" w:eastAsiaTheme="majorEastAsia" w:hAnsiTheme="majorHAnsi" w:cstheme="majorBidi"/>
          <w:b/>
          <w:color w:val="262626" w:themeColor="text1" w:themeTint="D9"/>
          <w:sz w:val="32"/>
          <w:szCs w:val="32"/>
        </w:rPr>
      </w:pPr>
      <w:bookmarkStart w:id="8" w:name="_Toc58063753"/>
    </w:p>
    <w:p w14:paraId="39EE685B" w14:textId="0E48AC4D" w:rsidR="00EC2EEE" w:rsidRDefault="003060B1" w:rsidP="00114EA3">
      <w:pPr>
        <w:pStyle w:val="Heading1"/>
      </w:pPr>
      <w:bookmarkStart w:id="9" w:name="_Toc59525031"/>
      <w:r>
        <w:t xml:space="preserve">2. </w:t>
      </w:r>
      <w:r w:rsidR="00EC2EEE" w:rsidRPr="003060B1">
        <w:t>MEMBERS</w:t>
      </w:r>
      <w:bookmarkEnd w:id="8"/>
      <w:bookmarkEnd w:id="9"/>
    </w:p>
    <w:p w14:paraId="1506B927" w14:textId="77777777" w:rsidR="004E1847" w:rsidRPr="004E1847" w:rsidRDefault="004E1847" w:rsidP="004E1847"/>
    <w:p w14:paraId="58846A17" w14:textId="7B636631" w:rsidR="00EC2EEE" w:rsidRDefault="00EC2EEE" w:rsidP="00114EA3">
      <w:pPr>
        <w:pStyle w:val="Heading2"/>
      </w:pPr>
      <w:bookmarkStart w:id="10" w:name="_Toc58063754"/>
      <w:bookmarkStart w:id="11" w:name="_Toc59525032"/>
      <w:r w:rsidRPr="00EC2EEE">
        <w:t xml:space="preserve">2.1 </w:t>
      </w:r>
      <w:bookmarkEnd w:id="10"/>
      <w:r w:rsidR="004C5421">
        <w:t>Handicapping System</w:t>
      </w:r>
      <w:bookmarkEnd w:id="11"/>
      <w:r>
        <w:t xml:space="preserve"> </w:t>
      </w:r>
    </w:p>
    <w:p w14:paraId="12738770" w14:textId="12F391A6" w:rsidR="00EC2EEE" w:rsidRDefault="00EC2EEE" w:rsidP="00114EA3">
      <w:r>
        <w:t xml:space="preserve">Ordinary joining members must be eligible and apply as per Clause 3.1 and 3.2 of the Constitution; the person must also be capable of playing golf in accordance with Golf Australia rules, regulations and handicapping system. </w:t>
      </w:r>
    </w:p>
    <w:p w14:paraId="0B187A84" w14:textId="77777777" w:rsidR="00EC2EEE" w:rsidRDefault="00EC2EEE" w:rsidP="00114EA3">
      <w:r>
        <w:t>Ordinary joining members shall play stroke-play with a committee member:</w:t>
      </w:r>
    </w:p>
    <w:p w14:paraId="4EB74561" w14:textId="60D1FD7C" w:rsidR="00EC2EEE" w:rsidRDefault="00D45047" w:rsidP="00114EA3">
      <w:r>
        <w:t xml:space="preserve"> </w:t>
      </w:r>
      <w:r w:rsidR="004C5421">
        <w:t>P</w:t>
      </w:r>
      <w:r w:rsidR="00EC2EEE">
        <w:t>ersons with a valid GOLF Link handicap shall play as a visitor</w:t>
      </w:r>
      <w:r w:rsidR="00104BBB">
        <w:t xml:space="preserve"> and </w:t>
      </w:r>
      <w:r w:rsidR="00EC2EEE">
        <w:t xml:space="preserve">submit 2 score cards from games played with the Club or </w:t>
      </w:r>
    </w:p>
    <w:p w14:paraId="73E7D78C" w14:textId="0DB30A1D" w:rsidR="00EC2EEE" w:rsidRDefault="004C5421" w:rsidP="00114EA3">
      <w:r>
        <w:t>P</w:t>
      </w:r>
      <w:r w:rsidR="00EC2EEE">
        <w:t xml:space="preserve">ersons without a valid handicap shall play as a visitor </w:t>
      </w:r>
      <w:r w:rsidR="00104BBB">
        <w:t xml:space="preserve">and </w:t>
      </w:r>
      <w:r w:rsidR="00EC2EEE">
        <w:t>submit 3 score cards for handicapping purposes, from games played with the Club.</w:t>
      </w:r>
    </w:p>
    <w:p w14:paraId="20E75D29" w14:textId="55BBA1DA" w:rsidR="00EC2EEE" w:rsidRDefault="00EC2EEE" w:rsidP="00114EA3">
      <w:r>
        <w:t>All cards submitted shall be considered for handicap purposes and for acceptance of membership by the committee. Ordinary joining members are not required to pay the visitor’s fee while playing their</w:t>
      </w:r>
      <w:r w:rsidR="005803D4">
        <w:t xml:space="preserve"> 2 or</w:t>
      </w:r>
      <w:r>
        <w:t xml:space="preserve"> 3 handicap cards.</w:t>
      </w:r>
    </w:p>
    <w:p w14:paraId="4E3AAFCC" w14:textId="77777777" w:rsidR="00F5047E" w:rsidRDefault="00F5047E" w:rsidP="00114EA3"/>
    <w:p w14:paraId="125EDFF4" w14:textId="688DE535" w:rsidR="00D45047" w:rsidRPr="003060B1" w:rsidRDefault="00D45047" w:rsidP="00114EA3">
      <w:pPr>
        <w:pStyle w:val="Heading2"/>
      </w:pPr>
      <w:bookmarkStart w:id="12" w:name="_Toc58063755"/>
      <w:bookmarkStart w:id="13" w:name="_Toc59525033"/>
      <w:r w:rsidRPr="003060B1">
        <w:t>2.2 Associate Members</w:t>
      </w:r>
      <w:bookmarkEnd w:id="12"/>
      <w:bookmarkEnd w:id="13"/>
    </w:p>
    <w:p w14:paraId="2BEC61C9" w14:textId="6F293C1A" w:rsidR="00D45047" w:rsidRPr="00CA4AA9" w:rsidRDefault="00D45047" w:rsidP="00114EA3">
      <w:r w:rsidRPr="00CA4AA9">
        <w:t xml:space="preserve">If the Associate member is a junior joining the Club, he/she shall follow the procedure outlined in rule 2.1. </w:t>
      </w:r>
    </w:p>
    <w:p w14:paraId="391FB27C" w14:textId="77777777" w:rsidR="00D45047" w:rsidRPr="00CA4AA9" w:rsidRDefault="00D45047" w:rsidP="00114EA3">
      <w:r w:rsidRPr="00CA4AA9">
        <w:t xml:space="preserve">Where the Associate member is a non-playing member there is no requirement to follow the procedure in rule 2.1 </w:t>
      </w:r>
    </w:p>
    <w:p w14:paraId="534B15C3" w14:textId="338FCE45" w:rsidR="00D45047" w:rsidRDefault="00D45047" w:rsidP="00114EA3">
      <w:r w:rsidRPr="00CA4AA9">
        <w:t>Acceptance of membership for Associate non-playing members shall be as per Clause 3.5 of the Constitution.</w:t>
      </w:r>
    </w:p>
    <w:p w14:paraId="3ABB11FC" w14:textId="77777777" w:rsidR="00F5047E" w:rsidRPr="00CA4AA9" w:rsidRDefault="00F5047E" w:rsidP="00114EA3"/>
    <w:p w14:paraId="57379F3A" w14:textId="269F15DF" w:rsidR="00D45047" w:rsidRPr="003060B1" w:rsidRDefault="003060B1" w:rsidP="00114EA3">
      <w:pPr>
        <w:pStyle w:val="Heading2"/>
      </w:pPr>
      <w:bookmarkStart w:id="14" w:name="_Toc59525034"/>
      <w:r w:rsidRPr="003060B1">
        <w:t xml:space="preserve">2.3 </w:t>
      </w:r>
      <w:r w:rsidR="00D45047" w:rsidRPr="003060B1">
        <w:t>Annual Fees and Subscriptions</w:t>
      </w:r>
      <w:bookmarkEnd w:id="14"/>
    </w:p>
    <w:p w14:paraId="0DF28043" w14:textId="77777777" w:rsidR="004C5421" w:rsidRDefault="00D45047" w:rsidP="00114EA3">
      <w:r>
        <w:t>The schedule of fees for ordinary members are nominal values only and may vary from year to year as decided by members at the Annual General Meeting and are payable in accordance with Clause 4.2 of the Constitution dated 20</w:t>
      </w:r>
      <w:r w:rsidR="004C5421">
        <w:t>21</w:t>
      </w:r>
      <w:r>
        <w:t>.</w:t>
      </w:r>
    </w:p>
    <w:p w14:paraId="6D559EE7" w14:textId="03CAE10A" w:rsidR="00D45047" w:rsidRDefault="00D45047" w:rsidP="00114EA3">
      <w:r>
        <w:t xml:space="preserve">A nomination fee for ordinary joining members </w:t>
      </w:r>
      <w:r w:rsidR="004C5421">
        <w:t>shall</w:t>
      </w:r>
      <w:r>
        <w:t xml:space="preserve"> be charged at the discretion of the committee. </w:t>
      </w:r>
    </w:p>
    <w:p w14:paraId="040879EB" w14:textId="78666414" w:rsidR="00D45047" w:rsidRDefault="00D45047" w:rsidP="00114EA3">
      <w:r>
        <w:t>Casual playing visitors shall be charged a game fee</w:t>
      </w:r>
      <w:r w:rsidR="004C5421">
        <w:t>.</w:t>
      </w:r>
    </w:p>
    <w:p w14:paraId="4745A13F" w14:textId="77777777" w:rsidR="00D45047" w:rsidRDefault="00D45047" w:rsidP="00114EA3">
      <w:r>
        <w:t>Life members are exempt from Annual and Game fees but must pay all other levies.</w:t>
      </w:r>
    </w:p>
    <w:p w14:paraId="77E2D272" w14:textId="3E3551C4" w:rsidR="005803D4" w:rsidRDefault="00D45047" w:rsidP="009C68AE">
      <w:r>
        <w:lastRenderedPageBreak/>
        <w:t xml:space="preserve">Associate non-playing members may have fees set at the discretion of the committee. </w:t>
      </w:r>
    </w:p>
    <w:p w14:paraId="302E067E" w14:textId="0142B9E9" w:rsidR="00D45047" w:rsidRDefault="00D45047" w:rsidP="00114EA3">
      <w:r>
        <w:t xml:space="preserve">Schedule of fees </w:t>
      </w:r>
    </w:p>
    <w:p w14:paraId="62F3BD46" w14:textId="25055C95" w:rsidR="00D45047" w:rsidRDefault="00D45047" w:rsidP="005D13FF">
      <w:pPr>
        <w:pStyle w:val="ListParagraph"/>
        <w:numPr>
          <w:ilvl w:val="0"/>
          <w:numId w:val="4"/>
        </w:numPr>
        <w:ind w:left="2154" w:hanging="357"/>
        <w:contextualSpacing w:val="0"/>
      </w:pPr>
      <w:r>
        <w:t xml:space="preserve">Nomination Fee $ 50.00 </w:t>
      </w:r>
    </w:p>
    <w:p w14:paraId="15634F31" w14:textId="11E7C111" w:rsidR="00D45047" w:rsidRDefault="00D45047" w:rsidP="005D13FF">
      <w:pPr>
        <w:pStyle w:val="ListParagraph"/>
        <w:numPr>
          <w:ilvl w:val="0"/>
          <w:numId w:val="4"/>
        </w:numPr>
        <w:ind w:left="2154" w:hanging="357"/>
        <w:contextualSpacing w:val="0"/>
      </w:pPr>
      <w:r>
        <w:t>Annual Fee $ 10.00</w:t>
      </w:r>
      <w:r w:rsidR="0018634A">
        <w:t xml:space="preserve"> (Playing, Associate and Junior Members)</w:t>
      </w:r>
    </w:p>
    <w:p w14:paraId="1D0E9BDB" w14:textId="4805E654" w:rsidR="00D45047" w:rsidRDefault="00D45047" w:rsidP="005D13FF">
      <w:pPr>
        <w:pStyle w:val="ListParagraph"/>
        <w:numPr>
          <w:ilvl w:val="0"/>
          <w:numId w:val="4"/>
        </w:numPr>
        <w:ind w:left="2154" w:hanging="357"/>
        <w:contextualSpacing w:val="0"/>
      </w:pPr>
      <w:r>
        <w:t>Visitors Fee $ 5.00 (per game)</w:t>
      </w:r>
    </w:p>
    <w:p w14:paraId="25620793" w14:textId="77777777" w:rsidR="00F5047E" w:rsidRDefault="00F5047E" w:rsidP="00F5047E"/>
    <w:p w14:paraId="7FC860C1" w14:textId="3FE5FE41" w:rsidR="001E5EE9" w:rsidRPr="003060B1" w:rsidRDefault="00F5047E" w:rsidP="00114EA3">
      <w:pPr>
        <w:pStyle w:val="Heading2"/>
      </w:pPr>
      <w:bookmarkStart w:id="15" w:name="_Toc58063756"/>
      <w:bookmarkStart w:id="16" w:name="_Toc59525035"/>
      <w:r>
        <w:t>2.4</w:t>
      </w:r>
      <w:r w:rsidR="00CA4AA9">
        <w:t xml:space="preserve"> </w:t>
      </w:r>
      <w:r w:rsidR="001E5EE9" w:rsidRPr="003060B1">
        <w:t>Dress</w:t>
      </w:r>
      <w:bookmarkEnd w:id="15"/>
      <w:bookmarkEnd w:id="16"/>
      <w:r w:rsidR="001E5EE9" w:rsidRPr="003060B1">
        <w:t xml:space="preserve"> </w:t>
      </w:r>
    </w:p>
    <w:p w14:paraId="2A1FC6C9" w14:textId="706CF7C2" w:rsidR="001E5EE9" w:rsidRPr="00114EA3" w:rsidRDefault="001E5EE9" w:rsidP="00114EA3">
      <w:r w:rsidRPr="00114EA3">
        <w:t xml:space="preserve">Members are required to wear their club shirt for all home and away games and any event when representing the club. </w:t>
      </w:r>
    </w:p>
    <w:p w14:paraId="07C821F0" w14:textId="77777777" w:rsidR="001E5EE9" w:rsidRPr="00114EA3" w:rsidRDefault="001E5EE9" w:rsidP="00114EA3">
      <w:r w:rsidRPr="00114EA3">
        <w:t xml:space="preserve">Neat denim trousers (but not work or ripped jeans) and neat shorts whether elasticised waist or not for home games are permitted. </w:t>
      </w:r>
    </w:p>
    <w:p w14:paraId="2F22175C" w14:textId="77777777" w:rsidR="001E5EE9" w:rsidRPr="00114EA3" w:rsidRDefault="001E5EE9" w:rsidP="00114EA3">
      <w:r w:rsidRPr="00114EA3">
        <w:t xml:space="preserve">Track pants, T-shirts and shirts with offensive logos are not to be worn by players or visitors. </w:t>
      </w:r>
    </w:p>
    <w:p w14:paraId="531C18AC" w14:textId="5B1070E9" w:rsidR="001E5EE9" w:rsidRPr="00114EA3" w:rsidRDefault="001E5EE9" w:rsidP="00114EA3">
      <w:r w:rsidRPr="00114EA3">
        <w:t>Golf shoes are desirable but street</w:t>
      </w:r>
      <w:r w:rsidR="00526758">
        <w:t xml:space="preserve"> (heeled)</w:t>
      </w:r>
      <w:r w:rsidRPr="00114EA3">
        <w:t xml:space="preserve"> shoes, thongs, sandals, boots are not permitted on golf courses.</w:t>
      </w:r>
    </w:p>
    <w:p w14:paraId="54EA0617" w14:textId="468DECCA" w:rsidR="001E5EE9" w:rsidRDefault="001E5EE9" w:rsidP="00114EA3">
      <w:r w:rsidRPr="00114EA3">
        <w:t>Members must comply with dress rules applied by away venues require appropriate clothing and footwear on the course and in the clubhouse.</w:t>
      </w:r>
    </w:p>
    <w:p w14:paraId="4DC1CDBC" w14:textId="77777777" w:rsidR="00F5047E" w:rsidRPr="00114EA3" w:rsidRDefault="00F5047E" w:rsidP="00114EA3"/>
    <w:p w14:paraId="21FD0055" w14:textId="5D5D027E" w:rsidR="001E5EE9" w:rsidRDefault="001E5EE9" w:rsidP="00114EA3">
      <w:pPr>
        <w:pStyle w:val="Heading2"/>
      </w:pPr>
      <w:bookmarkStart w:id="17" w:name="_Toc58063757"/>
      <w:bookmarkStart w:id="18" w:name="_Toc59525036"/>
      <w:r w:rsidRPr="001E5EE9">
        <w:t>2.</w:t>
      </w:r>
      <w:r w:rsidR="00923F7E">
        <w:t>5</w:t>
      </w:r>
      <w:r w:rsidRPr="001E5EE9">
        <w:t xml:space="preserve"> Draw</w:t>
      </w:r>
      <w:bookmarkEnd w:id="17"/>
      <w:bookmarkEnd w:id="18"/>
      <w:r>
        <w:t xml:space="preserve"> </w:t>
      </w:r>
    </w:p>
    <w:p w14:paraId="4EEBEF6D" w14:textId="587BF146" w:rsidR="001E5EE9" w:rsidRDefault="001E5EE9" w:rsidP="00114EA3">
      <w:r>
        <w:t>The draw sh</w:t>
      </w:r>
      <w:r w:rsidR="009B7590">
        <w:t xml:space="preserve">all </w:t>
      </w:r>
      <w:r>
        <w:t xml:space="preserve">be conducted </w:t>
      </w:r>
      <w:r w:rsidR="00640E7B">
        <w:t>before a game event by the Secretary</w:t>
      </w:r>
      <w:r>
        <w:t xml:space="preserve"> or committee member</w:t>
      </w:r>
      <w:r w:rsidR="00640E7B">
        <w:t>/s</w:t>
      </w:r>
      <w:r>
        <w:t xml:space="preserve"> in accordance with the following established guidelines: </w:t>
      </w:r>
    </w:p>
    <w:p w14:paraId="76782ECA" w14:textId="0F9B7FBA" w:rsidR="00640E7B" w:rsidRDefault="001E5EE9" w:rsidP="00114EA3">
      <w:r>
        <w:t>Members who have advised in any way that they are playing the following week shall be placed in the first part of the draw</w:t>
      </w:r>
      <w:r w:rsidR="00640E7B">
        <w:t>.</w:t>
      </w:r>
    </w:p>
    <w:p w14:paraId="6911E7DC" w14:textId="77777777" w:rsidR="00640E7B" w:rsidRDefault="001E5EE9" w:rsidP="00114EA3">
      <w:r>
        <w:t xml:space="preserve">Members with visitors shall then be placed in the second part of the draw. </w:t>
      </w:r>
    </w:p>
    <w:p w14:paraId="17B026F2" w14:textId="4F3D8DA1" w:rsidR="00064FCA" w:rsidRDefault="001E5EE9" w:rsidP="00114EA3">
      <w:r>
        <w:t>Any member who has a valid reason for having to leave early</w:t>
      </w:r>
      <w:r w:rsidR="00640E7B">
        <w:t>,</w:t>
      </w:r>
      <w:r>
        <w:t xml:space="preserve"> following </w:t>
      </w:r>
      <w:r w:rsidR="00640E7B">
        <w:t>the game</w:t>
      </w:r>
      <w:r>
        <w:t>, such as work, birthdays, weddings, etc., may be considered for an early group.</w:t>
      </w:r>
    </w:p>
    <w:p w14:paraId="3A61629D" w14:textId="076F3DD2" w:rsidR="00F71AFC" w:rsidRDefault="00064FCA" w:rsidP="00114EA3">
      <w:r>
        <w:t xml:space="preserve">For pairs and </w:t>
      </w:r>
      <w:r w:rsidR="00F71AFC">
        <w:t>four</w:t>
      </w:r>
      <w:r>
        <w:t xml:space="preserve"> events, all groups shall be treated equally in the draw regardless of their attendance.</w:t>
      </w:r>
      <w:r w:rsidR="00F71AFC">
        <w:t xml:space="preserve"> </w:t>
      </w:r>
    </w:p>
    <w:p w14:paraId="5A0846A3" w14:textId="2DE80DAD" w:rsidR="005D501C" w:rsidRDefault="00064FCA" w:rsidP="00114EA3">
      <w:r>
        <w:t xml:space="preserve">Joining members playing their handicap cards shall be treated as members and be in the draw with committee members until accepted as members. </w:t>
      </w:r>
    </w:p>
    <w:p w14:paraId="34B392B3" w14:textId="676AB8A0" w:rsidR="005D501C" w:rsidRDefault="00064FCA" w:rsidP="00114EA3">
      <w:r>
        <w:t xml:space="preserve">Any changes to be made to the draw on the day of the game shall be made by the following order of priority; </w:t>
      </w:r>
      <w:r w:rsidR="005D501C">
        <w:t xml:space="preserve">Secretary </w:t>
      </w:r>
      <w:r>
        <w:t>or other committee member</w:t>
      </w:r>
      <w:r w:rsidR="008B181C">
        <w:t>/</w:t>
      </w:r>
      <w:r>
        <w:t xml:space="preserve">s or club members delegated by them. </w:t>
      </w:r>
    </w:p>
    <w:p w14:paraId="65F95A75" w14:textId="77777777" w:rsidR="00077A51" w:rsidRDefault="00064FCA" w:rsidP="00114EA3">
      <w:r>
        <w:t xml:space="preserve">The following guidelines shall be used in making changes to the draw on the day of the game: </w:t>
      </w:r>
    </w:p>
    <w:p w14:paraId="145537BA" w14:textId="16E69742" w:rsidR="00077A51" w:rsidRDefault="00064FCA" w:rsidP="005D13FF">
      <w:pPr>
        <w:pStyle w:val="ListParagraph"/>
        <w:numPr>
          <w:ilvl w:val="0"/>
          <w:numId w:val="1"/>
        </w:numPr>
        <w:ind w:left="2154" w:hanging="357"/>
        <w:contextualSpacing w:val="0"/>
      </w:pPr>
      <w:r>
        <w:lastRenderedPageBreak/>
        <w:t>If a member in the draw is running late or unable to attend due to unexpected circumstances, then he</w:t>
      </w:r>
      <w:r w:rsidR="00077A51">
        <w:t xml:space="preserve"> or she</w:t>
      </w:r>
      <w:r>
        <w:t xml:space="preserve"> should contact the </w:t>
      </w:r>
      <w:r w:rsidR="00077A51">
        <w:t>Secretary</w:t>
      </w:r>
      <w:r>
        <w:t xml:space="preserve"> or pro-shop to advise and he</w:t>
      </w:r>
      <w:r w:rsidR="00077A51">
        <w:t xml:space="preserve"> or she</w:t>
      </w:r>
      <w:r>
        <w:t xml:space="preserve"> may be shifted in the draw.</w:t>
      </w:r>
    </w:p>
    <w:p w14:paraId="144E41FB" w14:textId="77777777" w:rsidR="00E866BF" w:rsidRPr="00E866BF" w:rsidRDefault="00064FCA" w:rsidP="005D13FF">
      <w:pPr>
        <w:pStyle w:val="ListParagraph"/>
        <w:numPr>
          <w:ilvl w:val="0"/>
          <w:numId w:val="1"/>
        </w:numPr>
        <w:ind w:left="2154" w:hanging="357"/>
        <w:contextualSpacing w:val="0"/>
        <w:rPr>
          <w:u w:val="single"/>
        </w:rPr>
      </w:pPr>
      <w:r>
        <w:t xml:space="preserve">Members should not arrive without previously having been included in the draw or not having contacted the Secretary by Wednesday night </w:t>
      </w:r>
      <w:r w:rsidR="00077A51">
        <w:t xml:space="preserve">prior to the Sunday game </w:t>
      </w:r>
      <w:r>
        <w:t xml:space="preserve">and expect automatic inclusion in the field. Such members may only play if they are making up a group of four or can form another group at the rear of the field. The committee shall monitor the later groups to ensure that players are not creating "cliques" and playing with the same players each </w:t>
      </w:r>
      <w:r w:rsidR="00E866BF">
        <w:t>month</w:t>
      </w:r>
      <w:r>
        <w:t xml:space="preserve">. </w:t>
      </w:r>
    </w:p>
    <w:p w14:paraId="5944A7C8" w14:textId="588DA737" w:rsidR="00064FCA" w:rsidRDefault="00923F7E" w:rsidP="005D13FF">
      <w:pPr>
        <w:pStyle w:val="ListParagraph"/>
        <w:numPr>
          <w:ilvl w:val="0"/>
          <w:numId w:val="1"/>
        </w:numPr>
        <w:ind w:left="2154" w:hanging="357"/>
        <w:contextualSpacing w:val="0"/>
      </w:pPr>
      <w:r w:rsidRPr="00E866BF">
        <w:t>Groups will not be broken up or changed to accommodate late arrivals, players not in the draw or players with unexpected visitors</w:t>
      </w:r>
    </w:p>
    <w:p w14:paraId="6997C20D" w14:textId="77777777" w:rsidR="004B22C5" w:rsidRDefault="004B22C5" w:rsidP="004E1847">
      <w:pPr>
        <w:ind w:left="0"/>
      </w:pPr>
    </w:p>
    <w:p w14:paraId="3B7FAFBB" w14:textId="60F7DD5A" w:rsidR="00923F7E" w:rsidRPr="00053C24" w:rsidRDefault="003060B1" w:rsidP="00114EA3">
      <w:pPr>
        <w:pStyle w:val="Heading2"/>
      </w:pPr>
      <w:bookmarkStart w:id="19" w:name="_Toc58063758"/>
      <w:bookmarkStart w:id="20" w:name="_Toc59525037"/>
      <w:r w:rsidRPr="00053C24">
        <w:t xml:space="preserve">2.6 </w:t>
      </w:r>
      <w:r w:rsidR="00923F7E" w:rsidRPr="00053C24">
        <w:t>Visitors</w:t>
      </w:r>
      <w:bookmarkEnd w:id="19"/>
      <w:bookmarkEnd w:id="20"/>
      <w:r w:rsidR="00923F7E" w:rsidRPr="00053C24">
        <w:t xml:space="preserve"> </w:t>
      </w:r>
    </w:p>
    <w:p w14:paraId="74F49AD8" w14:textId="77777777" w:rsidR="009B7590" w:rsidRDefault="00923F7E" w:rsidP="00114EA3">
      <w:r>
        <w:t>Playing members may invite visitors to play on normal dates (a $5.00 fee is required) and may be expected to play with their visitors at the rear of the field.</w:t>
      </w:r>
    </w:p>
    <w:p w14:paraId="4C0F5977" w14:textId="77777777" w:rsidR="009B7590" w:rsidRDefault="00923F7E" w:rsidP="00114EA3">
      <w:r>
        <w:t>Playing members intending to invite visitors must give prior notice by contacting the Secretary or his delegate before 6.00 pm on the Wednesday night before the game.</w:t>
      </w:r>
    </w:p>
    <w:p w14:paraId="76D8C4B8" w14:textId="71EF5931" w:rsidR="009B7590" w:rsidRDefault="00923F7E" w:rsidP="00114EA3">
      <w:r>
        <w:t xml:space="preserve">Visitors may be permitted to play on perpetual </w:t>
      </w:r>
      <w:r w:rsidR="00E866BF">
        <w:t>shield</w:t>
      </w:r>
      <w:r>
        <w:t xml:space="preserve"> days and the club championships, but only at the discretion of the committee.</w:t>
      </w:r>
    </w:p>
    <w:p w14:paraId="656F18FD" w14:textId="037B010B" w:rsidR="00923F7E" w:rsidRDefault="00923F7E" w:rsidP="00114EA3">
      <w:r>
        <w:t xml:space="preserve">Visitors are not graded regardless of the </w:t>
      </w:r>
      <w:r w:rsidR="00690B07">
        <w:t>competition and</w:t>
      </w:r>
      <w:r>
        <w:t xml:space="preserve"> will play stroke only.</w:t>
      </w:r>
    </w:p>
    <w:p w14:paraId="20E3B08E" w14:textId="77777777" w:rsidR="00F5047E" w:rsidRDefault="00F5047E" w:rsidP="00114EA3"/>
    <w:p w14:paraId="619EB54E" w14:textId="024538E4" w:rsidR="00923F7E" w:rsidRDefault="003060B1" w:rsidP="00F5047E">
      <w:pPr>
        <w:pStyle w:val="Heading2"/>
      </w:pPr>
      <w:bookmarkStart w:id="21" w:name="_Toc58063759"/>
      <w:bookmarkStart w:id="22" w:name="_Toc59525038"/>
      <w:r>
        <w:t xml:space="preserve">2.7 </w:t>
      </w:r>
      <w:r w:rsidR="00923F7E" w:rsidRPr="00690B07">
        <w:t>Attendance and Eligibility</w:t>
      </w:r>
      <w:bookmarkEnd w:id="21"/>
      <w:bookmarkEnd w:id="22"/>
      <w:r w:rsidR="00923F7E">
        <w:t xml:space="preserve"> </w:t>
      </w:r>
    </w:p>
    <w:p w14:paraId="6014D82A" w14:textId="6275BFE3" w:rsidR="00690B07" w:rsidRDefault="00923F7E" w:rsidP="00114EA3">
      <w:r>
        <w:t xml:space="preserve">Playing members would ideally attend </w:t>
      </w:r>
      <w:r w:rsidR="00B92958">
        <w:t>seven</w:t>
      </w:r>
      <w:r w:rsidR="00690B07">
        <w:t xml:space="preserve"> </w:t>
      </w:r>
      <w:r>
        <w:t>games</w:t>
      </w:r>
      <w:r w:rsidR="00690B07">
        <w:t xml:space="preserve"> per year,</w:t>
      </w:r>
      <w:r>
        <w:t xml:space="preserve"> where possible. </w:t>
      </w:r>
      <w:r w:rsidR="00690B07">
        <w:t>However,</w:t>
      </w:r>
      <w:r>
        <w:t xml:space="preserve"> it is recognised that work rosters or family commitments may prevent regular attendance. </w:t>
      </w:r>
    </w:p>
    <w:p w14:paraId="3FE27984" w14:textId="77777777" w:rsidR="00F5047E" w:rsidRDefault="00F5047E" w:rsidP="00114EA3"/>
    <w:p w14:paraId="5C6B5A49" w14:textId="1890B95C" w:rsidR="00690B07" w:rsidRDefault="00690B07" w:rsidP="00114EA3">
      <w:pPr>
        <w:pStyle w:val="Heading2"/>
      </w:pPr>
      <w:bookmarkStart w:id="23" w:name="_Toc58063760"/>
      <w:bookmarkStart w:id="24" w:name="_Toc59525039"/>
      <w:r w:rsidRPr="00690B07">
        <w:t>2.</w:t>
      </w:r>
      <w:r w:rsidR="003060B1">
        <w:t>8</w:t>
      </w:r>
      <w:r w:rsidRPr="00690B07">
        <w:t xml:space="preserve"> Grades</w:t>
      </w:r>
      <w:bookmarkEnd w:id="23"/>
      <w:bookmarkEnd w:id="24"/>
    </w:p>
    <w:p w14:paraId="2EB38929" w14:textId="7BD575D5" w:rsidR="009B7590" w:rsidRDefault="00690B07" w:rsidP="00114EA3">
      <w:r>
        <w:t xml:space="preserve">Grades shall be set by the committee at the start of each season to equalise the number of members in each grade. Grades shall be reviewed prior to </w:t>
      </w:r>
      <w:r w:rsidR="009B7590">
        <w:t>commencement of each year</w:t>
      </w:r>
      <w:r>
        <w:t xml:space="preserve"> to ensure balance for the championships and the rest of the season. </w:t>
      </w:r>
    </w:p>
    <w:p w14:paraId="014B6D9D" w14:textId="1B14AE7E" w:rsidR="00690B07" w:rsidRDefault="00690B07" w:rsidP="00114EA3">
      <w:r>
        <w:t xml:space="preserve">Members will be advised if there are any changes to grades above. Handicap grades applicable at </w:t>
      </w:r>
      <w:r w:rsidR="009B7590">
        <w:t>Dora Creek Social</w:t>
      </w:r>
      <w:r>
        <w:t xml:space="preserve"> Golf C</w:t>
      </w:r>
      <w:r w:rsidR="009B7590">
        <w:t>lub</w:t>
      </w:r>
      <w:r>
        <w:t xml:space="preserve"> are as follows:</w:t>
      </w:r>
    </w:p>
    <w:p w14:paraId="1F27DDAD" w14:textId="77777777" w:rsidR="00690B07" w:rsidRDefault="00690B07" w:rsidP="00F5047E">
      <w:pPr>
        <w:ind w:left="2160"/>
      </w:pPr>
      <w:r>
        <w:t xml:space="preserve">A grade 0 – 30 </w:t>
      </w:r>
    </w:p>
    <w:p w14:paraId="07A6C8C5" w14:textId="6395AC53" w:rsidR="00B37D8D" w:rsidRDefault="00690B07" w:rsidP="009C68AE">
      <w:pPr>
        <w:ind w:left="2160"/>
      </w:pPr>
      <w:r>
        <w:t>B grade 30.1 – 36</w:t>
      </w:r>
      <w:bookmarkStart w:id="25" w:name="_Toc58063761"/>
    </w:p>
    <w:p w14:paraId="0000E6D0" w14:textId="77777777" w:rsidR="009C68AE" w:rsidRPr="009C68AE" w:rsidRDefault="009C68AE" w:rsidP="009C68AE">
      <w:pPr>
        <w:ind w:left="2160"/>
      </w:pPr>
    </w:p>
    <w:p w14:paraId="6554DB66" w14:textId="77777777" w:rsidR="009C68AE" w:rsidRDefault="009C68AE">
      <w:pPr>
        <w:spacing w:before="0" w:after="160"/>
        <w:ind w:left="0"/>
        <w:rPr>
          <w:rFonts w:asciiTheme="majorHAnsi" w:eastAsiaTheme="majorEastAsia" w:hAnsiTheme="majorHAnsi" w:cstheme="majorBidi"/>
          <w:b/>
          <w:color w:val="262626" w:themeColor="text1" w:themeTint="D9"/>
          <w:sz w:val="32"/>
          <w:szCs w:val="32"/>
        </w:rPr>
      </w:pPr>
      <w:r>
        <w:br w:type="page"/>
      </w:r>
    </w:p>
    <w:p w14:paraId="79EF5D75" w14:textId="74867574" w:rsidR="00E61247" w:rsidRPr="00D4554D" w:rsidRDefault="00D4554D" w:rsidP="00114EA3">
      <w:pPr>
        <w:pStyle w:val="Heading1"/>
      </w:pPr>
      <w:bookmarkStart w:id="26" w:name="_Toc59525040"/>
      <w:r w:rsidRPr="00D4554D">
        <w:lastRenderedPageBreak/>
        <w:t>3. PLAYER</w:t>
      </w:r>
      <w:r w:rsidR="00E61247" w:rsidRPr="00D4554D">
        <w:t xml:space="preserve"> RESPONSIBILITY</w:t>
      </w:r>
      <w:bookmarkEnd w:id="25"/>
      <w:bookmarkEnd w:id="26"/>
      <w:r w:rsidR="00E61247" w:rsidRPr="00D4554D">
        <w:t xml:space="preserve"> </w:t>
      </w:r>
    </w:p>
    <w:p w14:paraId="6E808ECE" w14:textId="77777777" w:rsidR="003060B1" w:rsidRDefault="003060B1" w:rsidP="00114EA3"/>
    <w:p w14:paraId="545066C7" w14:textId="184A1E7E" w:rsidR="00E61247" w:rsidRPr="00E61247" w:rsidRDefault="00E61247" w:rsidP="00114EA3">
      <w:pPr>
        <w:pStyle w:val="Heading2"/>
      </w:pPr>
      <w:bookmarkStart w:id="27" w:name="_Toc58063762"/>
      <w:bookmarkStart w:id="28" w:name="_Toc59525041"/>
      <w:r w:rsidRPr="00E61247">
        <w:t>3.1 Score Cards</w:t>
      </w:r>
      <w:bookmarkEnd w:id="27"/>
      <w:bookmarkEnd w:id="28"/>
    </w:p>
    <w:p w14:paraId="4BD4297A" w14:textId="41E98488" w:rsidR="00E61247" w:rsidRDefault="00E61247" w:rsidP="00114EA3">
      <w:r>
        <w:t xml:space="preserve">R&amp;A rule 3 indicates all players are personally responsible for the following: </w:t>
      </w:r>
    </w:p>
    <w:p w14:paraId="35C7BD9F" w14:textId="5AEF07D2" w:rsidR="00734FA9" w:rsidRDefault="00E866BF" w:rsidP="005D13FF">
      <w:pPr>
        <w:pStyle w:val="ListParagraph"/>
        <w:numPr>
          <w:ilvl w:val="0"/>
          <w:numId w:val="9"/>
        </w:numPr>
        <w:ind w:left="2154" w:hanging="357"/>
        <w:contextualSpacing w:val="0"/>
      </w:pPr>
      <w:r>
        <w:t>U</w:t>
      </w:r>
      <w:r w:rsidR="00E61247">
        <w:t xml:space="preserve">nderstanding and honestly applying the rules of golf including club rules and local rules, </w:t>
      </w:r>
    </w:p>
    <w:p w14:paraId="2ECB213C" w14:textId="77777777" w:rsidR="007D0A89" w:rsidRDefault="00E866BF" w:rsidP="005D13FF">
      <w:pPr>
        <w:pStyle w:val="ListParagraph"/>
        <w:numPr>
          <w:ilvl w:val="0"/>
          <w:numId w:val="9"/>
        </w:numPr>
        <w:ind w:left="2154" w:hanging="357"/>
        <w:contextualSpacing w:val="0"/>
      </w:pPr>
      <w:r>
        <w:t>E</w:t>
      </w:r>
      <w:r w:rsidR="00E61247">
        <w:t xml:space="preserve">nsuring that their card is submitted to the </w:t>
      </w:r>
      <w:r w:rsidR="00AE4F3D">
        <w:t>Secretary</w:t>
      </w:r>
      <w:r w:rsidR="00E61247">
        <w:t xml:space="preserve">, or delegate, as soon as possible after their round and prior to the start of the </w:t>
      </w:r>
      <w:r w:rsidR="007D0A89">
        <w:t>audit meeting</w:t>
      </w:r>
      <w:r w:rsidR="00E61247">
        <w:t>, and</w:t>
      </w:r>
    </w:p>
    <w:p w14:paraId="2AD37D9E" w14:textId="50B7C5BD" w:rsidR="00506C17" w:rsidRDefault="00E866BF" w:rsidP="005D13FF">
      <w:pPr>
        <w:pStyle w:val="ListParagraph"/>
        <w:numPr>
          <w:ilvl w:val="0"/>
          <w:numId w:val="9"/>
        </w:numPr>
        <w:ind w:left="2154" w:hanging="357"/>
        <w:contextualSpacing w:val="0"/>
      </w:pPr>
      <w:r>
        <w:t>T</w:t>
      </w:r>
      <w:r w:rsidR="00E61247">
        <w:t>he card</w:t>
      </w:r>
      <w:r>
        <w:t xml:space="preserve">s stated </w:t>
      </w:r>
      <w:r w:rsidR="00E61247">
        <w:t>handicap is correct and the correct number of strokes taken for each hole is recorded on</w:t>
      </w:r>
      <w:r>
        <w:t xml:space="preserve"> both</w:t>
      </w:r>
      <w:r w:rsidR="00E61247">
        <w:t xml:space="preserve"> card</w:t>
      </w:r>
      <w:r>
        <w:t>s</w:t>
      </w:r>
      <w:r w:rsidR="00E61247">
        <w:t>.</w:t>
      </w:r>
    </w:p>
    <w:p w14:paraId="4D9DA44E" w14:textId="77777777" w:rsidR="007D0A89" w:rsidRDefault="00E61247" w:rsidP="005D13FF">
      <w:pPr>
        <w:pStyle w:val="ListParagraph"/>
        <w:numPr>
          <w:ilvl w:val="0"/>
          <w:numId w:val="9"/>
        </w:numPr>
        <w:ind w:left="2154" w:hanging="357"/>
        <w:contextualSpacing w:val="0"/>
      </w:pPr>
      <w:r>
        <w:t xml:space="preserve">A card is deemed to be submitted when it is handed to the </w:t>
      </w:r>
      <w:r w:rsidR="00AE4F3D">
        <w:t>Secretary</w:t>
      </w:r>
      <w:r>
        <w:t>, or delegate, or placed on the table (if busy) for them to action.</w:t>
      </w:r>
    </w:p>
    <w:p w14:paraId="2199CA0E" w14:textId="77777777" w:rsidR="007D0A89" w:rsidRDefault="00E61247" w:rsidP="005D13FF">
      <w:pPr>
        <w:pStyle w:val="ListParagraph"/>
        <w:numPr>
          <w:ilvl w:val="0"/>
          <w:numId w:val="9"/>
        </w:numPr>
        <w:ind w:left="2154" w:hanging="357"/>
        <w:contextualSpacing w:val="0"/>
      </w:pPr>
      <w:r>
        <w:t>Cards so submitted are considered the possession of the club and subject to the rules of golf and may not be retrieved or further actioned by the player or marker for any reason</w:t>
      </w:r>
      <w:r w:rsidR="007D0A89">
        <w:t>.</w:t>
      </w:r>
    </w:p>
    <w:p w14:paraId="5D0907D6" w14:textId="6A1E25B7" w:rsidR="00506C17" w:rsidRDefault="00E61247" w:rsidP="005D13FF">
      <w:pPr>
        <w:pStyle w:val="ListParagraph"/>
        <w:numPr>
          <w:ilvl w:val="0"/>
          <w:numId w:val="9"/>
        </w:numPr>
        <w:ind w:left="2154" w:hanging="357"/>
        <w:contextualSpacing w:val="0"/>
      </w:pPr>
      <w:r>
        <w:t>Cards not submitted by the time the President opens the meeting will not be accepted.</w:t>
      </w:r>
    </w:p>
    <w:p w14:paraId="17D0FEB0" w14:textId="64866AFB" w:rsidR="00506C17" w:rsidRDefault="00E61247" w:rsidP="005D13FF">
      <w:pPr>
        <w:pStyle w:val="ListParagraph"/>
        <w:numPr>
          <w:ilvl w:val="0"/>
          <w:numId w:val="9"/>
        </w:numPr>
        <w:ind w:left="2154" w:hanging="357"/>
        <w:contextualSpacing w:val="0"/>
      </w:pPr>
      <w:r>
        <w:t>If a player is unsure of his</w:t>
      </w:r>
      <w:r w:rsidR="000E102C">
        <w:t>/her</w:t>
      </w:r>
      <w:r>
        <w:t xml:space="preserve"> handicap or suspects it may have changed and has not been so informed and/or not had access to the handicap sheet, he</w:t>
      </w:r>
      <w:r w:rsidR="000E102C">
        <w:t>/she</w:t>
      </w:r>
      <w:r>
        <w:t xml:space="preserve"> may consult with the </w:t>
      </w:r>
      <w:r w:rsidR="00AE4F3D">
        <w:t>Secretary</w:t>
      </w:r>
      <w:r>
        <w:t xml:space="preserve"> and </w:t>
      </w:r>
      <w:r w:rsidR="00A90942">
        <w:t>adjust</w:t>
      </w:r>
      <w:r>
        <w:t xml:space="preserve"> accordingly prior to submitting his card (R&amp;A rule 3.3.b). </w:t>
      </w:r>
    </w:p>
    <w:p w14:paraId="2FEC9D5C" w14:textId="77777777" w:rsidR="007D0A89" w:rsidRDefault="007D0A89" w:rsidP="004E1847">
      <w:pPr>
        <w:ind w:left="0"/>
      </w:pPr>
    </w:p>
    <w:p w14:paraId="715FB5B6" w14:textId="77777777" w:rsidR="00AE4F3D" w:rsidRDefault="00AE4F3D" w:rsidP="00114EA3">
      <w:pPr>
        <w:pStyle w:val="Heading2"/>
      </w:pPr>
      <w:bookmarkStart w:id="29" w:name="_Toc58063763"/>
      <w:bookmarkStart w:id="30" w:name="_Toc59525042"/>
      <w:r w:rsidRPr="00AE4F3D">
        <w:t>3.2 Pace of Play</w:t>
      </w:r>
      <w:bookmarkEnd w:id="29"/>
      <w:bookmarkEnd w:id="30"/>
      <w:r>
        <w:t xml:space="preserve"> </w:t>
      </w:r>
    </w:p>
    <w:p w14:paraId="2BC4DC73" w14:textId="0D9BEB1C" w:rsidR="00AE4F3D" w:rsidRDefault="00AE4F3D" w:rsidP="00114EA3">
      <w:r>
        <w:t xml:space="preserve">Slow play or failing to keep up with the group in front is a very frustrating part of golf and is not tolerated by clubs at any venue. R&amp;A rule 5.6 indicates: </w:t>
      </w:r>
    </w:p>
    <w:p w14:paraId="4C485771" w14:textId="6B676C9F" w:rsidR="00AE4F3D" w:rsidRDefault="00AE4F3D" w:rsidP="005D13FF">
      <w:pPr>
        <w:pStyle w:val="ListParagraph"/>
        <w:numPr>
          <w:ilvl w:val="0"/>
          <w:numId w:val="2"/>
        </w:numPr>
        <w:ind w:left="2154" w:hanging="357"/>
        <w:contextualSpacing w:val="0"/>
      </w:pPr>
      <w:r>
        <w:t xml:space="preserve">players should recognise that their pace of play affects </w:t>
      </w:r>
      <w:r w:rsidR="007D0A89">
        <w:t>others,</w:t>
      </w:r>
      <w:r>
        <w:t xml:space="preserve"> and they should play promptly throughout the round (such as by preparing in advance for each stroke and moving promptly between strokes and in going to the next tee</w:t>
      </w:r>
      <w:r w:rsidR="007D0A89">
        <w:t>).</w:t>
      </w:r>
    </w:p>
    <w:p w14:paraId="154535A5" w14:textId="77777777" w:rsidR="007D0A89" w:rsidRDefault="00AE4F3D" w:rsidP="005D13FF">
      <w:pPr>
        <w:pStyle w:val="ListParagraph"/>
        <w:numPr>
          <w:ilvl w:val="0"/>
          <w:numId w:val="2"/>
        </w:numPr>
        <w:ind w:left="2154" w:hanging="357"/>
        <w:contextualSpacing w:val="0"/>
      </w:pPr>
      <w:r>
        <w:t>player should make a stroke in no more than 40 seconds (and usually in less time) after the player is able to play without interference or distraction, which includes preparation and practice swing; plus</w:t>
      </w:r>
    </w:p>
    <w:p w14:paraId="5F923ADA" w14:textId="743DFAA7" w:rsidR="00E95978" w:rsidRDefault="00AE4F3D" w:rsidP="005D13FF">
      <w:pPr>
        <w:pStyle w:val="ListParagraph"/>
        <w:numPr>
          <w:ilvl w:val="0"/>
          <w:numId w:val="2"/>
        </w:numPr>
        <w:ind w:left="2154" w:hanging="357"/>
        <w:contextualSpacing w:val="0"/>
      </w:pPr>
      <w:r>
        <w:t xml:space="preserve">players should tee off where </w:t>
      </w:r>
      <w:r w:rsidR="00E95978">
        <w:t xml:space="preserve">the </w:t>
      </w:r>
      <w:r>
        <w:t>next fairway is clear before marking the score card.</w:t>
      </w:r>
    </w:p>
    <w:p w14:paraId="26BC502D" w14:textId="77777777" w:rsidR="002E3A29" w:rsidRDefault="002E3A29" w:rsidP="002E3A29">
      <w:pPr>
        <w:pStyle w:val="ListParagraph"/>
      </w:pPr>
    </w:p>
    <w:p w14:paraId="08C5C8FD" w14:textId="2B6A9151" w:rsidR="002E3A29" w:rsidRDefault="002E3A29" w:rsidP="002E3A29">
      <w:pPr>
        <w:pStyle w:val="Heading2"/>
      </w:pPr>
      <w:bookmarkStart w:id="31" w:name="_Toc59525043"/>
      <w:r>
        <w:t>3.3 Club Raffles</w:t>
      </w:r>
      <w:bookmarkEnd w:id="31"/>
    </w:p>
    <w:p w14:paraId="6F806333" w14:textId="35D095E4" w:rsidR="002E3A29" w:rsidRPr="004078E5" w:rsidRDefault="002E3A29" w:rsidP="004078E5">
      <w:pPr>
        <w:rPr>
          <w:rFonts w:eastAsia="Times New Roman"/>
        </w:rPr>
      </w:pPr>
      <w:r>
        <w:t>Club raffles are an extremely important way to raise revenue during</w:t>
      </w:r>
      <w:r w:rsidR="00097A5A">
        <w:t xml:space="preserve"> </w:t>
      </w:r>
      <w:r>
        <w:t>the year.</w:t>
      </w:r>
    </w:p>
    <w:p w14:paraId="3B998861" w14:textId="080DE893" w:rsidR="00E93B95" w:rsidRDefault="002E3A29" w:rsidP="002E3A29">
      <w:r>
        <w:lastRenderedPageBreak/>
        <w:t xml:space="preserve">Therefore, a roster shall be drawn up so club members can contribute to the raffle </w:t>
      </w:r>
      <w:r w:rsidR="004078E5">
        <w:t xml:space="preserve">time </w:t>
      </w:r>
      <w:r>
        <w:t>schedule.</w:t>
      </w:r>
    </w:p>
    <w:p w14:paraId="1F1A1761" w14:textId="4FF90D13" w:rsidR="00F17878" w:rsidRDefault="002E3A29" w:rsidP="002E3A29">
      <w:r>
        <w:t xml:space="preserve">The Secretary will issue to the members a roster at the beginning of each </w:t>
      </w:r>
      <w:r w:rsidR="00F17878">
        <w:t>year.</w:t>
      </w:r>
    </w:p>
    <w:p w14:paraId="5A5432D2" w14:textId="3B36255B" w:rsidR="00F17878" w:rsidRDefault="00435F7D" w:rsidP="005D13FF">
      <w:pPr>
        <w:pStyle w:val="ListParagraph"/>
        <w:numPr>
          <w:ilvl w:val="0"/>
          <w:numId w:val="6"/>
        </w:numPr>
        <w:ind w:left="2517" w:hanging="357"/>
        <w:contextualSpacing w:val="0"/>
      </w:pPr>
      <w:r>
        <w:t>outlining</w:t>
      </w:r>
      <w:r w:rsidR="002E3A29">
        <w:t xml:space="preserve"> the raffle date</w:t>
      </w:r>
    </w:p>
    <w:p w14:paraId="08D97B44" w14:textId="17FFA630" w:rsidR="00F17878" w:rsidRDefault="00F17878" w:rsidP="005D13FF">
      <w:pPr>
        <w:pStyle w:val="ListParagraph"/>
        <w:numPr>
          <w:ilvl w:val="0"/>
          <w:numId w:val="6"/>
        </w:numPr>
        <w:ind w:left="2517" w:hanging="357"/>
        <w:contextualSpacing w:val="0"/>
      </w:pPr>
      <w:r>
        <w:t>the timeframe for the activity and</w:t>
      </w:r>
    </w:p>
    <w:p w14:paraId="6634B8CD" w14:textId="11B39426" w:rsidR="002E3A29" w:rsidRDefault="00F17878" w:rsidP="005D13FF">
      <w:pPr>
        <w:pStyle w:val="ListParagraph"/>
        <w:numPr>
          <w:ilvl w:val="0"/>
          <w:numId w:val="6"/>
        </w:numPr>
        <w:ind w:left="2517" w:hanging="357"/>
        <w:contextualSpacing w:val="0"/>
      </w:pPr>
      <w:r>
        <w:t>the names of the members on duty for that date and time.</w:t>
      </w:r>
    </w:p>
    <w:p w14:paraId="3F7B4EED" w14:textId="415311A8" w:rsidR="00F17878" w:rsidRDefault="00F17878" w:rsidP="00F17878">
      <w:r>
        <w:t>If a member is not available to stand on duty, he or she shall</w:t>
      </w:r>
    </w:p>
    <w:p w14:paraId="622C08AD" w14:textId="334AFB2C" w:rsidR="00F17878" w:rsidRDefault="00F17878" w:rsidP="005D13FF">
      <w:pPr>
        <w:pStyle w:val="ListParagraph"/>
        <w:numPr>
          <w:ilvl w:val="0"/>
          <w:numId w:val="7"/>
        </w:numPr>
        <w:ind w:left="2517" w:hanging="357"/>
        <w:contextualSpacing w:val="0"/>
      </w:pPr>
      <w:r>
        <w:t xml:space="preserve">make arrangement to have another member take his or her place for that </w:t>
      </w:r>
      <w:r w:rsidR="004078E5">
        <w:t xml:space="preserve">date and </w:t>
      </w:r>
      <w:r>
        <w:t>time or if,</w:t>
      </w:r>
    </w:p>
    <w:p w14:paraId="48463F06" w14:textId="20D31E47" w:rsidR="004078E5" w:rsidRDefault="00F17878" w:rsidP="005D13FF">
      <w:pPr>
        <w:pStyle w:val="ListParagraph"/>
        <w:numPr>
          <w:ilvl w:val="0"/>
          <w:numId w:val="7"/>
        </w:numPr>
        <w:ind w:left="2517" w:hanging="357"/>
        <w:contextualSpacing w:val="0"/>
      </w:pPr>
      <w:r>
        <w:t xml:space="preserve">a member cannot arrange for another member to take his or her place, </w:t>
      </w:r>
      <w:r w:rsidR="004078E5">
        <w:t xml:space="preserve">he or she is to </w:t>
      </w:r>
      <w:r>
        <w:t xml:space="preserve">contact </w:t>
      </w:r>
      <w:r w:rsidR="004078E5">
        <w:t xml:space="preserve">as early as practicable </w:t>
      </w:r>
      <w:r>
        <w:t>the Secretary prior to the activity taking place.</w:t>
      </w:r>
    </w:p>
    <w:p w14:paraId="5E3D3E04" w14:textId="6875F4FC" w:rsidR="004078E5" w:rsidRDefault="004078E5" w:rsidP="005D13FF">
      <w:pPr>
        <w:pStyle w:val="ListParagraph"/>
        <w:numPr>
          <w:ilvl w:val="0"/>
          <w:numId w:val="7"/>
        </w:numPr>
        <w:ind w:left="2517" w:hanging="357"/>
        <w:contextualSpacing w:val="0"/>
      </w:pPr>
      <w:r>
        <w:t xml:space="preserve">Members shall be </w:t>
      </w:r>
      <w:r w:rsidR="004D7313">
        <w:t>sent a</w:t>
      </w:r>
      <w:r>
        <w:t xml:space="preserve"> notice (via a phone </w:t>
      </w:r>
      <w:r w:rsidR="006E67BF">
        <w:t xml:space="preserve">or </w:t>
      </w:r>
      <w:r>
        <w:t>e-mail) prior to the scheduled date and time, as a reminder</w:t>
      </w:r>
    </w:p>
    <w:p w14:paraId="0CF0E949" w14:textId="089BC148" w:rsidR="002E3A29" w:rsidRDefault="004078E5" w:rsidP="005D13FF">
      <w:pPr>
        <w:pStyle w:val="ListParagraph"/>
        <w:numPr>
          <w:ilvl w:val="0"/>
          <w:numId w:val="7"/>
        </w:numPr>
        <w:ind w:left="2517" w:hanging="357"/>
        <w:contextualSpacing w:val="0"/>
      </w:pPr>
      <w:r>
        <w:t>The reminder will be sent on the Tuesday</w:t>
      </w:r>
      <w:r w:rsidR="004D7313">
        <w:t xml:space="preserve"> before the schedule date</w:t>
      </w:r>
    </w:p>
    <w:p w14:paraId="5A529516" w14:textId="77777777" w:rsidR="004D7313" w:rsidRDefault="004D7313" w:rsidP="004D7313">
      <w:pPr>
        <w:pStyle w:val="ListParagraph"/>
        <w:ind w:left="2520"/>
      </w:pPr>
    </w:p>
    <w:p w14:paraId="587015A8" w14:textId="3F7629C6" w:rsidR="00A71ACC" w:rsidRDefault="00E95978" w:rsidP="00114EA3">
      <w:pPr>
        <w:pStyle w:val="Heading1"/>
      </w:pPr>
      <w:bookmarkStart w:id="32" w:name="_Toc58063764"/>
      <w:bookmarkStart w:id="33" w:name="_Toc59525044"/>
      <w:r>
        <w:t>4</w:t>
      </w:r>
      <w:r w:rsidR="0084473A">
        <w:t>.</w:t>
      </w:r>
      <w:r>
        <w:t xml:space="preserve"> </w:t>
      </w:r>
      <w:r w:rsidRPr="00E95978">
        <w:t>GOLF COMPETITION GUIDE</w:t>
      </w:r>
      <w:bookmarkEnd w:id="32"/>
      <w:bookmarkEnd w:id="33"/>
      <w:r>
        <w:t xml:space="preserve"> </w:t>
      </w:r>
    </w:p>
    <w:p w14:paraId="1B527551" w14:textId="77777777" w:rsidR="00A71ACC" w:rsidRPr="00A71ACC" w:rsidRDefault="00A71ACC" w:rsidP="00114EA3"/>
    <w:p w14:paraId="2B4ACBB0" w14:textId="49BEFB50" w:rsidR="00E93B95" w:rsidRDefault="00352990" w:rsidP="00114EA3">
      <w:pPr>
        <w:pStyle w:val="Heading2"/>
      </w:pPr>
      <w:bookmarkStart w:id="34" w:name="_Toc58063765"/>
      <w:bookmarkStart w:id="35" w:name="_Toc59525045"/>
      <w:r w:rsidRPr="00352990">
        <w:t>4.1 Club Championship</w:t>
      </w:r>
      <w:bookmarkEnd w:id="34"/>
      <w:r w:rsidR="000D4CF6">
        <w:t xml:space="preserve"> Shield</w:t>
      </w:r>
      <w:bookmarkEnd w:id="35"/>
    </w:p>
    <w:p w14:paraId="3EBC1051" w14:textId="1AA8DECD" w:rsidR="00FD2E59" w:rsidRPr="00FD2E59" w:rsidRDefault="00FD2E59" w:rsidP="00FD2E59">
      <w:r>
        <w:t xml:space="preserve">This </w:t>
      </w:r>
      <w:r>
        <w:rPr>
          <w:rFonts w:ascii="Calibri" w:hAnsi="Calibri" w:cs="Calibri"/>
        </w:rPr>
        <w:t>shield is known as the Lenny Coombs Memorial shield.</w:t>
      </w:r>
    </w:p>
    <w:p w14:paraId="55FDB011" w14:textId="72DCBFD9" w:rsidR="004D7313" w:rsidRDefault="00EE4313" w:rsidP="005D13FF">
      <w:pPr>
        <w:pStyle w:val="ListParagraph"/>
        <w:numPr>
          <w:ilvl w:val="0"/>
          <w:numId w:val="8"/>
        </w:numPr>
        <w:ind w:left="2517" w:hanging="357"/>
        <w:contextualSpacing w:val="0"/>
      </w:pPr>
      <w:r>
        <w:t xml:space="preserve">All </w:t>
      </w:r>
      <w:r w:rsidR="00870443">
        <w:t>ten</w:t>
      </w:r>
      <w:r>
        <w:t xml:space="preserve"> events </w:t>
      </w:r>
      <w:r w:rsidR="00FD2E59">
        <w:t>use a</w:t>
      </w:r>
      <w:r>
        <w:t xml:space="preserve"> Stableford</w:t>
      </w:r>
      <w:r w:rsidR="00CB596D">
        <w:t xml:space="preserve"> point scor</w:t>
      </w:r>
      <w:r w:rsidR="00FD2E59">
        <w:t>ed system</w:t>
      </w:r>
    </w:p>
    <w:p w14:paraId="1E4DAD61" w14:textId="5BAFA4FF" w:rsidR="00EE4313" w:rsidRDefault="00EE4313" w:rsidP="005D13FF">
      <w:pPr>
        <w:pStyle w:val="ListParagraph"/>
        <w:numPr>
          <w:ilvl w:val="0"/>
          <w:numId w:val="8"/>
        </w:numPr>
        <w:ind w:left="2517" w:hanging="357"/>
        <w:contextualSpacing w:val="0"/>
      </w:pPr>
      <w:r>
        <w:t>To be eligible</w:t>
      </w:r>
      <w:r w:rsidR="00CB596D">
        <w:t>,</w:t>
      </w:r>
      <w:r>
        <w:t xml:space="preserve"> an ordinary member must play in a</w:t>
      </w:r>
      <w:r w:rsidR="00870443">
        <w:t xml:space="preserve"> minimum</w:t>
      </w:r>
      <w:r>
        <w:t xml:space="preserve"> seven</w:t>
      </w:r>
      <w:r w:rsidR="00870443">
        <w:t xml:space="preserve"> club championship events</w:t>
      </w:r>
    </w:p>
    <w:p w14:paraId="37AD81E0" w14:textId="0722C29C" w:rsidR="00870443" w:rsidRDefault="00EE4313" w:rsidP="00870443">
      <w:pPr>
        <w:pStyle w:val="ListParagraph"/>
        <w:numPr>
          <w:ilvl w:val="0"/>
          <w:numId w:val="8"/>
        </w:numPr>
        <w:ind w:left="2517" w:hanging="357"/>
        <w:contextualSpacing w:val="0"/>
      </w:pPr>
      <w:r>
        <w:t xml:space="preserve">If he/she plays in all </w:t>
      </w:r>
      <w:r w:rsidR="00870443">
        <w:t>ten</w:t>
      </w:r>
      <w:r>
        <w:t xml:space="preserve"> events, then the </w:t>
      </w:r>
      <w:r w:rsidR="00870443">
        <w:rPr>
          <w:b/>
          <w:bCs/>
        </w:rPr>
        <w:t>three</w:t>
      </w:r>
      <w:r>
        <w:t xml:space="preserve"> </w:t>
      </w:r>
      <w:r w:rsidRPr="004D7313">
        <w:rPr>
          <w:b/>
          <w:bCs/>
        </w:rPr>
        <w:t>lowes</w:t>
      </w:r>
      <w:r>
        <w:t>t stableford score cards are abandoned or dis</w:t>
      </w:r>
      <w:r w:rsidR="00CB596D">
        <w:t>c</w:t>
      </w:r>
      <w:r>
        <w:t>arded</w:t>
      </w:r>
    </w:p>
    <w:p w14:paraId="5B909736" w14:textId="5F5F02E6" w:rsidR="00870443" w:rsidRDefault="00870443" w:rsidP="00870443">
      <w:pPr>
        <w:pStyle w:val="ListParagraph"/>
        <w:numPr>
          <w:ilvl w:val="0"/>
          <w:numId w:val="8"/>
        </w:numPr>
        <w:ind w:left="2517" w:hanging="357"/>
        <w:contextualSpacing w:val="0"/>
      </w:pPr>
      <w:r>
        <w:t>If</w:t>
      </w:r>
      <w:r w:rsidR="00A71247">
        <w:t>,</w:t>
      </w:r>
      <w:r>
        <w:t xml:space="preserve"> due adverse weather condition effect any event, then the total score will be adjusted accordingly </w:t>
      </w:r>
      <w:r w:rsidR="00A71247">
        <w:t>by the committee</w:t>
      </w:r>
    </w:p>
    <w:p w14:paraId="4EA01B4E" w14:textId="54CC2B7F" w:rsidR="00CB596D" w:rsidRDefault="00CB596D" w:rsidP="00870443">
      <w:pPr>
        <w:pStyle w:val="ListParagraph"/>
        <w:numPr>
          <w:ilvl w:val="0"/>
          <w:numId w:val="8"/>
        </w:numPr>
        <w:ind w:left="2517" w:hanging="357"/>
        <w:contextualSpacing w:val="0"/>
      </w:pPr>
      <w:r>
        <w:t>The winner is announced at the end of year presentation and presented with a trophy</w:t>
      </w:r>
    </w:p>
    <w:p w14:paraId="3B62DEE7" w14:textId="7672BAC6" w:rsidR="00B5163A" w:rsidRDefault="00B5163A" w:rsidP="005D13FF">
      <w:pPr>
        <w:pStyle w:val="ListParagraph"/>
        <w:numPr>
          <w:ilvl w:val="0"/>
          <w:numId w:val="8"/>
        </w:numPr>
        <w:ind w:left="2517" w:hanging="357"/>
        <w:contextualSpacing w:val="0"/>
      </w:pPr>
      <w:r>
        <w:t>His</w:t>
      </w:r>
      <w:r w:rsidR="00AF0649">
        <w:t>/her</w:t>
      </w:r>
      <w:r>
        <w:t xml:space="preserve"> </w:t>
      </w:r>
      <w:r w:rsidR="00A71247">
        <w:t>n</w:t>
      </w:r>
      <w:r>
        <w:t>ame shall be engraved on the Club Championship Shield</w:t>
      </w:r>
    </w:p>
    <w:p w14:paraId="03BCDEA4" w14:textId="77777777" w:rsidR="00890843" w:rsidRDefault="00890843" w:rsidP="00114EA3">
      <w:pPr>
        <w:pStyle w:val="ListParagraph"/>
      </w:pPr>
    </w:p>
    <w:p w14:paraId="0FF9D184" w14:textId="428F44FB" w:rsidR="00352990" w:rsidRDefault="00352990" w:rsidP="00114EA3">
      <w:pPr>
        <w:pStyle w:val="Heading2"/>
      </w:pPr>
      <w:bookmarkStart w:id="36" w:name="_Toc58063766"/>
      <w:bookmarkStart w:id="37" w:name="_Toc59525046"/>
      <w:r w:rsidRPr="00352990">
        <w:t xml:space="preserve">4.2 </w:t>
      </w:r>
      <w:r w:rsidR="00897D0F">
        <w:t>Four</w:t>
      </w:r>
      <w:r w:rsidRPr="00352990">
        <w:t xml:space="preserve"> Ball </w:t>
      </w:r>
      <w:r w:rsidR="00897D0F">
        <w:t>B</w:t>
      </w:r>
      <w:r w:rsidRPr="00352990">
        <w:t xml:space="preserve">est </w:t>
      </w:r>
      <w:r w:rsidR="00897D0F">
        <w:t>B</w:t>
      </w:r>
      <w:r w:rsidRPr="00352990">
        <w:t xml:space="preserve">all </w:t>
      </w:r>
      <w:bookmarkEnd w:id="36"/>
      <w:r w:rsidR="000D4CF6">
        <w:t>Shield</w:t>
      </w:r>
      <w:bookmarkEnd w:id="37"/>
    </w:p>
    <w:p w14:paraId="7C958576" w14:textId="19A7255E" w:rsidR="002B5482" w:rsidRDefault="002B5482" w:rsidP="00F5047E">
      <w:pPr>
        <w:ind w:left="720"/>
      </w:pPr>
      <w:r>
        <w:tab/>
        <w:t xml:space="preserve">This is a </w:t>
      </w:r>
      <w:r w:rsidR="00BE2CA8">
        <w:t>two</w:t>
      </w:r>
      <w:r>
        <w:t>-person team event</w:t>
      </w:r>
    </w:p>
    <w:p w14:paraId="734B196F" w14:textId="77777777" w:rsidR="005D3910" w:rsidRDefault="003100E4" w:rsidP="005D3910">
      <w:pPr>
        <w:pStyle w:val="ListParagraph"/>
        <w:numPr>
          <w:ilvl w:val="0"/>
          <w:numId w:val="11"/>
        </w:numPr>
        <w:ind w:left="2517" w:hanging="357"/>
        <w:contextualSpacing w:val="0"/>
      </w:pPr>
      <w:r>
        <w:t>This is a stableford team play card event</w:t>
      </w:r>
      <w:r w:rsidR="003B4B2F">
        <w:t>.</w:t>
      </w:r>
    </w:p>
    <w:p w14:paraId="2B435178" w14:textId="53F162B0" w:rsidR="005D3910" w:rsidRDefault="003100E4" w:rsidP="005D3910">
      <w:pPr>
        <w:pStyle w:val="ListParagraph"/>
        <w:numPr>
          <w:ilvl w:val="0"/>
          <w:numId w:val="11"/>
        </w:numPr>
        <w:ind w:left="2517" w:hanging="357"/>
        <w:contextualSpacing w:val="0"/>
      </w:pPr>
      <w:r>
        <w:t>Both players keep separate score cards</w:t>
      </w:r>
      <w:r w:rsidR="003B4B2F">
        <w:t>.</w:t>
      </w:r>
    </w:p>
    <w:p w14:paraId="2BFDA1AA" w14:textId="5A87002A" w:rsidR="005D3910" w:rsidRDefault="003100E4" w:rsidP="005D3910">
      <w:pPr>
        <w:pStyle w:val="ListParagraph"/>
        <w:numPr>
          <w:ilvl w:val="0"/>
          <w:numId w:val="11"/>
        </w:numPr>
        <w:ind w:left="2517" w:hanging="357"/>
        <w:contextualSpacing w:val="0"/>
      </w:pPr>
      <w:r>
        <w:lastRenderedPageBreak/>
        <w:t xml:space="preserve">At the conclusion of the stableford event the team cards are </w:t>
      </w:r>
      <w:r w:rsidR="00E85756">
        <w:t>assessed</w:t>
      </w:r>
      <w:r w:rsidR="005D3910">
        <w:t xml:space="preserve">, </w:t>
      </w:r>
      <w:r>
        <w:t>and a separate card</w:t>
      </w:r>
      <w:r w:rsidR="003B4B2F">
        <w:t xml:space="preserve"> is compiled.</w:t>
      </w:r>
    </w:p>
    <w:p w14:paraId="2704A2B1" w14:textId="77777777" w:rsidR="005D3910" w:rsidRDefault="003B4B2F" w:rsidP="005D3910">
      <w:pPr>
        <w:pStyle w:val="ListParagraph"/>
        <w:numPr>
          <w:ilvl w:val="0"/>
          <w:numId w:val="11"/>
        </w:numPr>
      </w:pPr>
      <w:r>
        <w:t>T</w:t>
      </w:r>
      <w:r w:rsidR="003100E4">
        <w:t>he best stableford score for the</w:t>
      </w:r>
      <w:r>
        <w:t xml:space="preserve"> team</w:t>
      </w:r>
      <w:r w:rsidR="003100E4">
        <w:t xml:space="preserve"> </w:t>
      </w:r>
      <w:r>
        <w:t>from</w:t>
      </w:r>
      <w:r w:rsidR="003100E4">
        <w:t xml:space="preserve"> hole one </w:t>
      </w:r>
      <w:r w:rsidR="00E85756">
        <w:t xml:space="preserve">through </w:t>
      </w:r>
      <w:r w:rsidR="003100E4">
        <w:t xml:space="preserve">to </w:t>
      </w:r>
      <w:r w:rsidR="00E85756">
        <w:t xml:space="preserve">hole </w:t>
      </w:r>
      <w:r w:rsidR="003100E4">
        <w:t xml:space="preserve">eighteen </w:t>
      </w:r>
      <w:r w:rsidR="00E85756">
        <w:t>is</w:t>
      </w:r>
      <w:r w:rsidR="003100E4">
        <w:t xml:space="preserve"> </w:t>
      </w:r>
      <w:r>
        <w:t>scored</w:t>
      </w:r>
      <w:r w:rsidR="00E85756">
        <w:t>.</w:t>
      </w:r>
    </w:p>
    <w:p w14:paraId="5A966D08" w14:textId="76333EFF" w:rsidR="00E85756" w:rsidRPr="005D3910" w:rsidRDefault="00E85756" w:rsidP="005D3910">
      <w:pPr>
        <w:pStyle w:val="ListParagraph"/>
        <w:numPr>
          <w:ilvl w:val="0"/>
          <w:numId w:val="11"/>
        </w:numPr>
      </w:pPr>
      <w:r w:rsidRPr="005D3910">
        <w:rPr>
          <w:rFonts w:cstheme="minorHAnsi"/>
          <w:color w:val="000000"/>
          <w:shd w:val="clear" w:color="auto" w:fill="FFFFFF" w:themeFill="background1"/>
        </w:rPr>
        <w:t>There is no penalty as a team only needs one golfer to finish the hole and post a score.</w:t>
      </w:r>
    </w:p>
    <w:p w14:paraId="34BFBDEC" w14:textId="077B6337" w:rsidR="00B5163A" w:rsidRDefault="00B5163A" w:rsidP="005D13FF">
      <w:pPr>
        <w:pStyle w:val="ListParagraph"/>
        <w:numPr>
          <w:ilvl w:val="0"/>
          <w:numId w:val="11"/>
        </w:numPr>
        <w:contextualSpacing w:val="0"/>
      </w:pPr>
      <w:r>
        <w:t>The winner</w:t>
      </w:r>
      <w:r w:rsidR="00CC4611">
        <w:t>s</w:t>
      </w:r>
      <w:r>
        <w:t xml:space="preserve"> </w:t>
      </w:r>
      <w:r w:rsidR="00CC4611">
        <w:t>are</w:t>
      </w:r>
      <w:r>
        <w:t xml:space="preserve"> announced at the end of year presentation and presented with a trophy</w:t>
      </w:r>
      <w:r w:rsidR="00CC4611">
        <w:t xml:space="preserve"> each.</w:t>
      </w:r>
    </w:p>
    <w:p w14:paraId="3385F2C8" w14:textId="7A235724" w:rsidR="00B5163A" w:rsidRDefault="00CC4611" w:rsidP="005D13FF">
      <w:pPr>
        <w:pStyle w:val="ListParagraph"/>
        <w:numPr>
          <w:ilvl w:val="0"/>
          <w:numId w:val="11"/>
        </w:numPr>
        <w:contextualSpacing w:val="0"/>
      </w:pPr>
      <w:r>
        <w:t>Their names</w:t>
      </w:r>
      <w:r w:rsidR="00B5163A">
        <w:t xml:space="preserve"> shall be engraved on the </w:t>
      </w:r>
      <w:r w:rsidR="004F760C">
        <w:t>Four Ball Best Ball</w:t>
      </w:r>
      <w:r w:rsidR="00B5163A">
        <w:t xml:space="preserve"> Shield</w:t>
      </w:r>
      <w:r>
        <w:t>.</w:t>
      </w:r>
    </w:p>
    <w:p w14:paraId="62E92F42" w14:textId="658A4B0A" w:rsidR="00352990" w:rsidRDefault="00352990" w:rsidP="00114EA3"/>
    <w:p w14:paraId="102F3E48" w14:textId="2D5BD29F" w:rsidR="00352990" w:rsidRDefault="00352990" w:rsidP="00114EA3">
      <w:pPr>
        <w:pStyle w:val="Heading2"/>
      </w:pPr>
      <w:bookmarkStart w:id="38" w:name="_Toc58063767"/>
      <w:bookmarkStart w:id="39" w:name="_Toc59525047"/>
      <w:r w:rsidRPr="00352990">
        <w:t xml:space="preserve">4.3 </w:t>
      </w:r>
      <w:r w:rsidR="00BE2CA8">
        <w:t>Two</w:t>
      </w:r>
      <w:r w:rsidRPr="00352990">
        <w:t xml:space="preserve"> </w:t>
      </w:r>
      <w:r w:rsidR="00324BC3">
        <w:t>Person Ambrose</w:t>
      </w:r>
      <w:r w:rsidRPr="00352990">
        <w:t xml:space="preserve"> </w:t>
      </w:r>
      <w:bookmarkEnd w:id="38"/>
      <w:r w:rsidR="000D4CF6">
        <w:t>Shield</w:t>
      </w:r>
      <w:bookmarkEnd w:id="39"/>
    </w:p>
    <w:p w14:paraId="36ABFA4D" w14:textId="620E58CA" w:rsidR="002249D2" w:rsidRPr="002249D2" w:rsidRDefault="002249D2" w:rsidP="002249D2">
      <w:r>
        <w:t xml:space="preserve">This shield is </w:t>
      </w:r>
      <w:r>
        <w:rPr>
          <w:rFonts w:ascii="Calibri" w:hAnsi="Calibri" w:cs="Calibri"/>
        </w:rPr>
        <w:t>known as the Greg Sainsbury Memorial Award.</w:t>
      </w:r>
    </w:p>
    <w:p w14:paraId="25DCE4BF" w14:textId="07A6AC5F" w:rsidR="001E5E41" w:rsidRDefault="00352990" w:rsidP="00114EA3">
      <w:r w:rsidRPr="001E5E41">
        <w:t xml:space="preserve">Ambrose </w:t>
      </w:r>
      <w:r w:rsidR="001E5E41" w:rsidRPr="001E5E41">
        <w:t>system</w:t>
      </w:r>
    </w:p>
    <w:p w14:paraId="45423EB1" w14:textId="60622AE9" w:rsidR="002B5482" w:rsidRDefault="002B5482" w:rsidP="005D13FF">
      <w:pPr>
        <w:pStyle w:val="ListParagraph"/>
        <w:numPr>
          <w:ilvl w:val="0"/>
          <w:numId w:val="10"/>
        </w:numPr>
        <w:ind w:left="2154" w:hanging="357"/>
        <w:contextualSpacing w:val="0"/>
      </w:pPr>
      <w:r>
        <w:t xml:space="preserve">This is a </w:t>
      </w:r>
      <w:r w:rsidR="00324BC3">
        <w:t xml:space="preserve">stoke </w:t>
      </w:r>
      <w:r w:rsidR="00BE2CA8">
        <w:t>two</w:t>
      </w:r>
      <w:r>
        <w:t>-person team event</w:t>
      </w:r>
    </w:p>
    <w:p w14:paraId="03300655" w14:textId="77777777" w:rsidR="002B5482" w:rsidRDefault="00352990" w:rsidP="005D13FF">
      <w:pPr>
        <w:pStyle w:val="ListParagraph"/>
        <w:numPr>
          <w:ilvl w:val="0"/>
          <w:numId w:val="10"/>
        </w:numPr>
        <w:ind w:left="2154" w:hanging="357"/>
        <w:contextualSpacing w:val="0"/>
      </w:pPr>
      <w:r>
        <w:t xml:space="preserve">All players hit from the tee and the best shot is selected for players to hit from there. </w:t>
      </w:r>
    </w:p>
    <w:p w14:paraId="6CD197BE" w14:textId="77777777" w:rsidR="002B5482" w:rsidRDefault="00352990" w:rsidP="005D13FF">
      <w:pPr>
        <w:pStyle w:val="ListParagraph"/>
        <w:numPr>
          <w:ilvl w:val="0"/>
          <w:numId w:val="10"/>
        </w:numPr>
        <w:ind w:left="2154" w:hanging="357"/>
        <w:contextualSpacing w:val="0"/>
      </w:pPr>
      <w:r>
        <w:t>Other players pick up their ball and play their next shot from the same position as the selected ball, continuing until a ball is holed out.</w:t>
      </w:r>
    </w:p>
    <w:p w14:paraId="2C38AA2C" w14:textId="77777777" w:rsidR="002B5482" w:rsidRDefault="00352990" w:rsidP="005D13FF">
      <w:pPr>
        <w:pStyle w:val="ListParagraph"/>
        <w:numPr>
          <w:ilvl w:val="0"/>
          <w:numId w:val="10"/>
        </w:numPr>
        <w:ind w:left="2154" w:hanging="357"/>
        <w:contextualSpacing w:val="0"/>
      </w:pPr>
      <w:r>
        <w:t xml:space="preserve">On fairways, balls may be placed within a club </w:t>
      </w:r>
      <w:r w:rsidR="00037406">
        <w:t>length.</w:t>
      </w:r>
      <w:r>
        <w:t xml:space="preserve"> </w:t>
      </w:r>
    </w:p>
    <w:p w14:paraId="5EA0F48F" w14:textId="77777777" w:rsidR="00F5047E" w:rsidRDefault="00352990" w:rsidP="005D13FF">
      <w:pPr>
        <w:pStyle w:val="ListParagraph"/>
        <w:numPr>
          <w:ilvl w:val="0"/>
          <w:numId w:val="10"/>
        </w:numPr>
        <w:ind w:left="2154" w:hanging="357"/>
        <w:contextualSpacing w:val="0"/>
      </w:pPr>
      <w:r>
        <w:t xml:space="preserve">In </w:t>
      </w:r>
      <w:r w:rsidR="002B5482">
        <w:t xml:space="preserve">the </w:t>
      </w:r>
      <w:r>
        <w:t>Rough, balls must be dropped within a club length in the rough and remain in the rough (not onto</w:t>
      </w:r>
      <w:r w:rsidR="00506C17">
        <w:t xml:space="preserve"> the</w:t>
      </w:r>
      <w:r>
        <w:t xml:space="preserve"> fairway). </w:t>
      </w:r>
    </w:p>
    <w:p w14:paraId="753727F6" w14:textId="011BA099" w:rsidR="00E93B95" w:rsidRDefault="00352990" w:rsidP="005D13FF">
      <w:pPr>
        <w:pStyle w:val="ListParagraph"/>
        <w:numPr>
          <w:ilvl w:val="0"/>
          <w:numId w:val="10"/>
        </w:numPr>
        <w:ind w:left="2154" w:hanging="357"/>
        <w:contextualSpacing w:val="0"/>
      </w:pPr>
      <w:r>
        <w:t>On</w:t>
      </w:r>
      <w:r w:rsidR="00506C17">
        <w:t xml:space="preserve"> the</w:t>
      </w:r>
      <w:r>
        <w:t xml:space="preserve"> green, balls may be placed within 6 inches (150 mm).</w:t>
      </w:r>
    </w:p>
    <w:p w14:paraId="6A8944D5" w14:textId="55FD34D2" w:rsidR="00B5163A" w:rsidRDefault="00B5163A" w:rsidP="005D13FF">
      <w:pPr>
        <w:pStyle w:val="ListParagraph"/>
        <w:numPr>
          <w:ilvl w:val="0"/>
          <w:numId w:val="10"/>
        </w:numPr>
        <w:contextualSpacing w:val="0"/>
      </w:pPr>
      <w:r>
        <w:t>The winner</w:t>
      </w:r>
      <w:r w:rsidR="00F52F74">
        <w:t>s</w:t>
      </w:r>
      <w:r>
        <w:t xml:space="preserve"> </w:t>
      </w:r>
      <w:r w:rsidR="00F52F74">
        <w:t>are</w:t>
      </w:r>
      <w:r>
        <w:t xml:space="preserve"> announced at the end of year presentation and presented with a </w:t>
      </w:r>
      <w:r w:rsidR="00F52F74">
        <w:t xml:space="preserve">trophy each. </w:t>
      </w:r>
    </w:p>
    <w:p w14:paraId="1BECB85E" w14:textId="061C5652" w:rsidR="00B5163A" w:rsidRDefault="00F52F74" w:rsidP="005D13FF">
      <w:pPr>
        <w:pStyle w:val="ListParagraph"/>
        <w:numPr>
          <w:ilvl w:val="0"/>
          <w:numId w:val="10"/>
        </w:numPr>
        <w:contextualSpacing w:val="0"/>
      </w:pPr>
      <w:r>
        <w:t>Their names</w:t>
      </w:r>
      <w:r w:rsidR="00B5163A">
        <w:t xml:space="preserve"> shall be engraved on the Club Championship Shield</w:t>
      </w:r>
    </w:p>
    <w:p w14:paraId="3B3245DB" w14:textId="22A4F516" w:rsidR="00E93B95" w:rsidRDefault="00352990" w:rsidP="00114EA3">
      <w:r>
        <w:t>If the putt is missed, ‘tap-ins’ are not allowed, as it prevents other players from putting.</w:t>
      </w:r>
    </w:p>
    <w:p w14:paraId="40D35B73" w14:textId="77777777" w:rsidR="00506C17" w:rsidRDefault="00506C17" w:rsidP="00114EA3"/>
    <w:p w14:paraId="6871AD52" w14:textId="72A7D347" w:rsidR="00506C17" w:rsidRDefault="00506C17" w:rsidP="00114EA3">
      <w:pPr>
        <w:pStyle w:val="Heading2"/>
      </w:pPr>
      <w:bookmarkStart w:id="40" w:name="_Toc59525048"/>
      <w:r w:rsidRPr="00703FB5">
        <w:t>4.4 Calculating Team Handicaps</w:t>
      </w:r>
      <w:bookmarkEnd w:id="40"/>
    </w:p>
    <w:p w14:paraId="5184A8FF" w14:textId="3F575B50" w:rsidR="00E93B95" w:rsidRDefault="00352990" w:rsidP="00114EA3">
      <w:r>
        <w:t>Handicap is ⅛ of total team</w:t>
      </w:r>
      <w:r w:rsidR="00E93B95">
        <w:t>’</w:t>
      </w:r>
      <w:r>
        <w:t xml:space="preserve">s handicaps for </w:t>
      </w:r>
      <w:r w:rsidR="00A71ACC">
        <w:t>four-person</w:t>
      </w:r>
      <w:r>
        <w:t xml:space="preserve"> team. </w:t>
      </w:r>
    </w:p>
    <w:p w14:paraId="220A3731" w14:textId="7E8E96C9" w:rsidR="00E93B95" w:rsidRDefault="00352990" w:rsidP="00114EA3">
      <w:r>
        <w:t xml:space="preserve">Handicap is ⅙ of total </w:t>
      </w:r>
      <w:r w:rsidR="00E93B95">
        <w:t>team’s</w:t>
      </w:r>
      <w:r>
        <w:t xml:space="preserve"> handicaps for </w:t>
      </w:r>
      <w:r w:rsidR="00A71ACC">
        <w:t>three-person</w:t>
      </w:r>
      <w:r>
        <w:t xml:space="preserve"> team. (In absence of</w:t>
      </w:r>
      <w:r w:rsidR="00A71ACC">
        <w:t xml:space="preserve"> a</w:t>
      </w:r>
      <w:r>
        <w:t xml:space="preserve"> 4th team member for </w:t>
      </w:r>
      <w:r w:rsidR="00A71ACC">
        <w:t>an</w:t>
      </w:r>
      <w:r>
        <w:t xml:space="preserve"> </w:t>
      </w:r>
      <w:r w:rsidR="00A71ACC">
        <w:t>Ambrose</w:t>
      </w:r>
      <w:r>
        <w:t xml:space="preserve"> event, </w:t>
      </w:r>
      <w:r w:rsidR="00A71ACC">
        <w:t>a nominated</w:t>
      </w:r>
      <w:r>
        <w:t xml:space="preserve"> person may have an extra putt).</w:t>
      </w:r>
    </w:p>
    <w:p w14:paraId="18338E7D" w14:textId="7A73FC84" w:rsidR="00053C24" w:rsidRDefault="00352990" w:rsidP="00114EA3">
      <w:r>
        <w:t xml:space="preserve">Handicap is ¼ of total </w:t>
      </w:r>
      <w:r w:rsidR="00E93B95">
        <w:t>team’s</w:t>
      </w:r>
      <w:r>
        <w:t xml:space="preserve"> handicaps for </w:t>
      </w:r>
      <w:r w:rsidR="00A71ACC">
        <w:t>two-person</w:t>
      </w:r>
      <w:r>
        <w:t xml:space="preserve"> team.</w:t>
      </w:r>
    </w:p>
    <w:p w14:paraId="468C8AA2" w14:textId="77777777" w:rsidR="00BA2EC4" w:rsidRDefault="00BA2EC4" w:rsidP="00114EA3"/>
    <w:p w14:paraId="56C36D09" w14:textId="1B816620" w:rsidR="00BA2EC4" w:rsidRPr="00703FB5" w:rsidRDefault="00E93B95" w:rsidP="00114EA3">
      <w:pPr>
        <w:pStyle w:val="Heading2"/>
      </w:pPr>
      <w:bookmarkStart w:id="41" w:name="_Toc58063768"/>
      <w:bookmarkStart w:id="42" w:name="_Toc59525049"/>
      <w:r w:rsidRPr="00703FB5">
        <w:t>4.</w:t>
      </w:r>
      <w:r w:rsidR="00A71ACC" w:rsidRPr="00703FB5">
        <w:t>5</w:t>
      </w:r>
      <w:r w:rsidRPr="00703FB5">
        <w:t xml:space="preserve"> </w:t>
      </w:r>
      <w:r w:rsidR="00A71ACC" w:rsidRPr="00703FB5">
        <w:t xml:space="preserve">Determining Results by </w:t>
      </w:r>
      <w:r w:rsidRPr="00703FB5">
        <w:t>Countback</w:t>
      </w:r>
      <w:bookmarkEnd w:id="41"/>
      <w:bookmarkEnd w:id="42"/>
      <w:r w:rsidRPr="00703FB5">
        <w:t xml:space="preserve"> </w:t>
      </w:r>
    </w:p>
    <w:p w14:paraId="3ED60C6E" w14:textId="018DA02D" w:rsidR="009C68AE" w:rsidRPr="007425BE" w:rsidRDefault="00E93B95" w:rsidP="007425BE">
      <w:r>
        <w:t>Countback shall be the last 9 holes played (holes 10-18), then the last 6 holes, the last 3 holes then hole by hole from number 18 hole back</w:t>
      </w:r>
    </w:p>
    <w:p w14:paraId="046BBB10" w14:textId="0371C66E" w:rsidR="00897D0F" w:rsidRPr="007425BE" w:rsidRDefault="00EE084C" w:rsidP="00114EA3">
      <w:pPr>
        <w:pStyle w:val="Heading1"/>
        <w:rPr>
          <w:i/>
          <w:iCs/>
        </w:rPr>
      </w:pPr>
      <w:bookmarkStart w:id="43" w:name="_Toc59525050"/>
      <w:r w:rsidRPr="007425BE">
        <w:rPr>
          <w:i/>
          <w:iCs/>
        </w:rPr>
        <w:lastRenderedPageBreak/>
        <w:t>5</w:t>
      </w:r>
      <w:r w:rsidR="00897D0F" w:rsidRPr="007425BE">
        <w:rPr>
          <w:i/>
          <w:iCs/>
        </w:rPr>
        <w:t xml:space="preserve"> LOCAL RULES</w:t>
      </w:r>
      <w:bookmarkEnd w:id="43"/>
    </w:p>
    <w:p w14:paraId="33E630F2" w14:textId="77777777" w:rsidR="00897D0F" w:rsidRDefault="00897D0F" w:rsidP="00114EA3"/>
    <w:p w14:paraId="4E4200AC" w14:textId="6EF210C1" w:rsidR="00EE084C" w:rsidRDefault="00EE084C" w:rsidP="00114EA3">
      <w:pPr>
        <w:pStyle w:val="Heading2"/>
      </w:pPr>
      <w:bookmarkStart w:id="44" w:name="_Toc59525051"/>
      <w:r>
        <w:t>5</w:t>
      </w:r>
      <w:r w:rsidR="00897D0F">
        <w:t>.</w:t>
      </w:r>
      <w:r w:rsidR="000C45F1">
        <w:t xml:space="preserve">1 </w:t>
      </w:r>
      <w:r w:rsidR="00897D0F">
        <w:t>Local Rules</w:t>
      </w:r>
      <w:bookmarkEnd w:id="44"/>
    </w:p>
    <w:p w14:paraId="49A5E6D4" w14:textId="552096BB" w:rsidR="00897D0F" w:rsidRDefault="00897D0F" w:rsidP="00114EA3">
      <w:r>
        <w:t xml:space="preserve">Local Rules described through this section are mostly applicable to Toronto Golf </w:t>
      </w:r>
      <w:r w:rsidR="005659AD">
        <w:t>Course,</w:t>
      </w:r>
      <w:r>
        <w:t xml:space="preserve"> but rules may vary between courses. </w:t>
      </w:r>
    </w:p>
    <w:p w14:paraId="098D7A02" w14:textId="77777777" w:rsidR="00897D0F" w:rsidRDefault="00897D0F" w:rsidP="00114EA3">
      <w:r>
        <w:t xml:space="preserve">Therefore, when playing at courses other than Toronto, players should play to Local Rules that are applicable at each course. </w:t>
      </w:r>
    </w:p>
    <w:p w14:paraId="05ECFD6C" w14:textId="5C87C309" w:rsidR="00897D0F" w:rsidRDefault="00897D0F" w:rsidP="00114EA3">
      <w:r>
        <w:t>Accidental Movement of a Ball on Putting Green R&amp;A rule 13.1d applies when a player’s ball lies on the putting green, there is no penalty if the ball or ball-marker is accidentally moved by the player, his/her partner, his/her opponent, or any of their equipment.</w:t>
      </w:r>
    </w:p>
    <w:p w14:paraId="6E933395" w14:textId="6BECE83A" w:rsidR="00897D0F" w:rsidRDefault="00897D0F" w:rsidP="00114EA3">
      <w:r>
        <w:t>Relief applies at Toronto, where all external fences, nursery and greenkeeper compound fenced areas are located. One club length no closer to the hole.</w:t>
      </w:r>
    </w:p>
    <w:p w14:paraId="4827FC03" w14:textId="4C3B01E3" w:rsidR="005659AD" w:rsidRDefault="00F5047E" w:rsidP="00114EA3">
      <w:r>
        <w:t>W</w:t>
      </w:r>
      <w:r w:rsidR="005659AD">
        <w:t>hen a ball comes to rest against a tree root or a bare patch of ground</w:t>
      </w:r>
      <w:r w:rsidR="00897D0F">
        <w:t>. The player can drop the ball anywhere within the “Relief Area” (which includes the fairway)</w:t>
      </w:r>
      <w:r w:rsidR="005659AD">
        <w:t xml:space="preserve"> no closer to the hole</w:t>
      </w:r>
      <w:r w:rsidR="00897D0F">
        <w:t>.</w:t>
      </w:r>
    </w:p>
    <w:p w14:paraId="2CB6518F" w14:textId="7F71FDC7" w:rsidR="00897D0F" w:rsidRDefault="00897D0F" w:rsidP="00114EA3">
      <w:r>
        <w:t>When the ball is dropped and it rolls a long way from the drop point, a player does not need to re-drop it, as long as it still rests in the “Relief Area</w:t>
      </w:r>
      <w:r w:rsidR="005659AD">
        <w:t>”</w:t>
      </w:r>
    </w:p>
    <w:p w14:paraId="5321A757" w14:textId="77777777" w:rsidR="000C45F1" w:rsidRDefault="000C45F1" w:rsidP="00114EA3"/>
    <w:p w14:paraId="3378ACA1" w14:textId="1550F7C0" w:rsidR="00EE084C" w:rsidRDefault="00EE084C" w:rsidP="00114EA3">
      <w:pPr>
        <w:pStyle w:val="Heading2"/>
      </w:pPr>
      <w:bookmarkStart w:id="45" w:name="_Toc59525052"/>
      <w:r>
        <w:t>5</w:t>
      </w:r>
      <w:r w:rsidR="005659AD">
        <w:t>.</w:t>
      </w:r>
      <w:r>
        <w:t>2</w:t>
      </w:r>
      <w:r w:rsidR="005659AD">
        <w:t xml:space="preserve"> Ground Under Repair (GUR) R&amp;A</w:t>
      </w:r>
      <w:bookmarkEnd w:id="45"/>
      <w:r w:rsidR="005659AD">
        <w:t xml:space="preserve"> </w:t>
      </w:r>
    </w:p>
    <w:p w14:paraId="597EA957" w14:textId="4D1D8BBF" w:rsidR="005659AD" w:rsidRDefault="005659AD" w:rsidP="00114EA3">
      <w:r>
        <w:t>GUR Definition shall be applied for materials piled for removal are GUR even if not marked. Grass cuttings and material left on the course abandoned and not intended to be removed are not GUR unless marked. Ball may be lifted and taken to nearest point of relief not nearer the hole without penalty and dropped within 1 club length of the edge of designated area. If a ball is lost in GUR and confirmed by other members in the group, another ball may be dropped at nearest point of entry without penalty.</w:t>
      </w:r>
    </w:p>
    <w:p w14:paraId="425FD555" w14:textId="71880401" w:rsidR="00234AE4" w:rsidRDefault="00234AE4" w:rsidP="00114EA3"/>
    <w:p w14:paraId="0A0E8A4F" w14:textId="2D0592C4" w:rsidR="00234AE4" w:rsidRPr="004B22C5" w:rsidRDefault="00234AE4" w:rsidP="00114EA3">
      <w:pPr>
        <w:pStyle w:val="Heading2"/>
      </w:pPr>
      <w:bookmarkStart w:id="46" w:name="_Toc59525053"/>
      <w:r w:rsidRPr="004B22C5">
        <w:t>5.</w:t>
      </w:r>
      <w:r w:rsidR="004B22C5" w:rsidRPr="004B22C5">
        <w:t xml:space="preserve">3 </w:t>
      </w:r>
      <w:r w:rsidRPr="004B22C5">
        <w:t xml:space="preserve">Water </w:t>
      </w:r>
      <w:r w:rsidR="00D40B95" w:rsidRPr="004B22C5">
        <w:t>U</w:t>
      </w:r>
      <w:r w:rsidRPr="004B22C5">
        <w:t xml:space="preserve">nder </w:t>
      </w:r>
      <w:r w:rsidR="00D40B95" w:rsidRPr="004B22C5">
        <w:t>L</w:t>
      </w:r>
      <w:r w:rsidRPr="004B22C5">
        <w:t>ie</w:t>
      </w:r>
      <w:bookmarkEnd w:id="46"/>
    </w:p>
    <w:p w14:paraId="7B696B14" w14:textId="2C1955D9" w:rsidR="00D40B95" w:rsidRPr="00D40B95" w:rsidRDefault="00D40B95" w:rsidP="00114EA3">
      <w:r>
        <w:t>If a ball is submerged or partly submerged due to adverse weather conditions, then the ball is lifted and placed within one club length of the hazard no nearer the hole. This includes Fairways, rough</w:t>
      </w:r>
      <w:r w:rsidR="008F5EEC">
        <w:t xml:space="preserve"> and sand</w:t>
      </w:r>
      <w:r>
        <w:t xml:space="preserve"> bunkers</w:t>
      </w:r>
    </w:p>
    <w:p w14:paraId="3844CC87" w14:textId="77777777" w:rsidR="000C45F1" w:rsidRDefault="000C45F1" w:rsidP="00114EA3"/>
    <w:p w14:paraId="63480F17" w14:textId="06493018" w:rsidR="00EE084C" w:rsidRDefault="00EE084C" w:rsidP="00114EA3">
      <w:pPr>
        <w:pStyle w:val="Heading2"/>
      </w:pPr>
      <w:bookmarkStart w:id="47" w:name="_Toc59525054"/>
      <w:r>
        <w:t>5.4</w:t>
      </w:r>
      <w:r w:rsidR="000C45F1">
        <w:t xml:space="preserve"> </w:t>
      </w:r>
      <w:r>
        <w:t>Preferred Lies</w:t>
      </w:r>
      <w:bookmarkEnd w:id="47"/>
      <w:r>
        <w:t xml:space="preserve"> </w:t>
      </w:r>
    </w:p>
    <w:p w14:paraId="41AD7677" w14:textId="482AAD8D" w:rsidR="00EE084C" w:rsidRDefault="00EE084C" w:rsidP="00114EA3">
      <w:r>
        <w:t>Preferred lies may be taken on fairways only in accordance with Local Rules at the course being played. In the absence of any Local Rule, then a preferred lie may not be taken.</w:t>
      </w:r>
    </w:p>
    <w:p w14:paraId="2850E00D" w14:textId="77777777" w:rsidR="00F5047E" w:rsidRDefault="00F5047E" w:rsidP="00114EA3"/>
    <w:p w14:paraId="67631157" w14:textId="514932F6" w:rsidR="00EE084C" w:rsidRDefault="00203677" w:rsidP="00114EA3">
      <w:pPr>
        <w:pStyle w:val="Heading2"/>
      </w:pPr>
      <w:bookmarkStart w:id="48" w:name="_Toc59525055"/>
      <w:r>
        <w:lastRenderedPageBreak/>
        <w:t>5.5</w:t>
      </w:r>
      <w:r w:rsidR="00EE084C">
        <w:t xml:space="preserve"> Putting Green</w:t>
      </w:r>
      <w:bookmarkEnd w:id="48"/>
      <w:r w:rsidR="00EE084C">
        <w:t xml:space="preserve"> </w:t>
      </w:r>
    </w:p>
    <w:p w14:paraId="4CCE7D17" w14:textId="38437910" w:rsidR="00EE084C" w:rsidRDefault="00EE084C" w:rsidP="00114EA3">
      <w:r>
        <w:t>At some courses, a Local Rule may be applicable due to local conditions.</w:t>
      </w:r>
    </w:p>
    <w:p w14:paraId="0F881FF9" w14:textId="77777777" w:rsidR="000C45F1" w:rsidRDefault="000C45F1" w:rsidP="00114EA3"/>
    <w:p w14:paraId="6F5CA697" w14:textId="2F50FEBC" w:rsidR="00EE084C" w:rsidRDefault="00203677" w:rsidP="00114EA3">
      <w:pPr>
        <w:pStyle w:val="Heading2"/>
      </w:pPr>
      <w:bookmarkStart w:id="49" w:name="_Toc59525056"/>
      <w:r>
        <w:t>5.6</w:t>
      </w:r>
      <w:r w:rsidR="00EE084C">
        <w:t xml:space="preserve"> Sand Bunkers</w:t>
      </w:r>
      <w:bookmarkEnd w:id="49"/>
      <w:r w:rsidR="00EE084C">
        <w:t xml:space="preserve"> </w:t>
      </w:r>
    </w:p>
    <w:p w14:paraId="449E6EBD" w14:textId="41B026CB" w:rsidR="00EE084C" w:rsidRDefault="00EE084C" w:rsidP="00114EA3">
      <w:r>
        <w:t xml:space="preserve">If a bunker is marked with a White stake, the ball may be </w:t>
      </w:r>
      <w:r w:rsidR="00A33F24">
        <w:t>lifted,</w:t>
      </w:r>
      <w:r>
        <w:t xml:space="preserve"> and relief taken within one club length of the bunker</w:t>
      </w:r>
      <w:r w:rsidR="00E96DF5">
        <w:t>,</w:t>
      </w:r>
      <w:r>
        <w:t xml:space="preserve"> no </w:t>
      </w:r>
      <w:r w:rsidR="00A33F24">
        <w:t>nearer</w:t>
      </w:r>
      <w:r>
        <w:t xml:space="preserve"> to the hole</w:t>
      </w:r>
      <w:r w:rsidR="00E96DF5">
        <w:t>.</w:t>
      </w:r>
    </w:p>
    <w:p w14:paraId="1DCD0BF2" w14:textId="77777777" w:rsidR="00F5047E" w:rsidRDefault="00F5047E" w:rsidP="00114EA3"/>
    <w:p w14:paraId="237ABAC5" w14:textId="70D17A62" w:rsidR="00EE084C" w:rsidRDefault="00203677" w:rsidP="00114EA3">
      <w:pPr>
        <w:pStyle w:val="Heading2"/>
      </w:pPr>
      <w:bookmarkStart w:id="50" w:name="_Toc59525057"/>
      <w:r>
        <w:t>5.7</w:t>
      </w:r>
      <w:r w:rsidR="000C45F1">
        <w:t xml:space="preserve"> </w:t>
      </w:r>
      <w:r w:rsidR="00EE084C">
        <w:t>Sprinkler Heads</w:t>
      </w:r>
      <w:bookmarkEnd w:id="50"/>
      <w:r w:rsidR="00EE084C">
        <w:t xml:space="preserve"> </w:t>
      </w:r>
    </w:p>
    <w:p w14:paraId="1806304E" w14:textId="0A6820C3" w:rsidR="00203677" w:rsidRDefault="00EE084C" w:rsidP="00114EA3">
      <w:r>
        <w:t xml:space="preserve">For Toronto, relief may be taken where sprinkler heads are within two club lengths of the putting green and within two club lengths of the ball. </w:t>
      </w:r>
    </w:p>
    <w:p w14:paraId="368C97E6" w14:textId="5E50005B" w:rsidR="00EE084C" w:rsidRDefault="00A33F24" w:rsidP="00114EA3">
      <w:r>
        <w:t xml:space="preserve">The </w:t>
      </w:r>
      <w:r w:rsidR="00EE084C">
        <w:t xml:space="preserve">Ball may be lifted and taken to nearest point of relief not nearer the hole without penalty and dropped within 1 club length. </w:t>
      </w:r>
    </w:p>
    <w:p w14:paraId="3E2A7ACD" w14:textId="77777777" w:rsidR="00F5047E" w:rsidRDefault="00F5047E" w:rsidP="00114EA3"/>
    <w:p w14:paraId="4F9E28E4" w14:textId="76D023B3" w:rsidR="00203677" w:rsidRDefault="00203677" w:rsidP="00114EA3">
      <w:pPr>
        <w:pStyle w:val="Heading2"/>
      </w:pPr>
      <w:bookmarkStart w:id="51" w:name="_Toc59525058"/>
      <w:r>
        <w:t>5.8</w:t>
      </w:r>
      <w:r w:rsidR="00EE084C">
        <w:t xml:space="preserve"> Staked or Cultivated Tree</w:t>
      </w:r>
      <w:bookmarkEnd w:id="51"/>
    </w:p>
    <w:p w14:paraId="640CCCE0" w14:textId="31EDE7F4" w:rsidR="00203677" w:rsidRDefault="00EE084C" w:rsidP="00114EA3">
      <w:r>
        <w:t xml:space="preserve">A cultivated tree has a section of ground around its base dug away. For </w:t>
      </w:r>
      <w:r w:rsidR="00203677">
        <w:t>Toronto</w:t>
      </w:r>
      <w:r>
        <w:t>, relief shall only be allowed if a staked tree</w:t>
      </w:r>
      <w:r w:rsidR="00A33F24">
        <w:t xml:space="preserve"> under one meter in height,</w:t>
      </w:r>
      <w:r>
        <w:t xml:space="preserve"> interferes with your swing or stance. </w:t>
      </w:r>
    </w:p>
    <w:p w14:paraId="3147DA9A" w14:textId="77777777" w:rsidR="00203677" w:rsidRDefault="00203677" w:rsidP="00114EA3">
      <w:r>
        <w:t xml:space="preserve">The </w:t>
      </w:r>
      <w:r w:rsidR="00EE084C">
        <w:t>Ball may be lifted and taken to nearest point of relief not nearer the hole without penalty and dropped within 1 club length of the edge of foliage.</w:t>
      </w:r>
    </w:p>
    <w:p w14:paraId="5FEF5510" w14:textId="2B0181CD" w:rsidR="00401B2C" w:rsidRDefault="00EE084C" w:rsidP="009C68AE">
      <w:r>
        <w:t>At some courses, a Local Rule may be applicable for the protection of young trees.</w:t>
      </w:r>
    </w:p>
    <w:p w14:paraId="2F9EA5BB" w14:textId="77777777" w:rsidR="00B52470" w:rsidRDefault="00B52470" w:rsidP="00114EA3"/>
    <w:p w14:paraId="21356D51" w14:textId="55DE9D9B" w:rsidR="00203677" w:rsidRPr="00F5047E" w:rsidRDefault="00F5047E" w:rsidP="00F5047E">
      <w:pPr>
        <w:pStyle w:val="Heading2"/>
      </w:pPr>
      <w:bookmarkStart w:id="52" w:name="_Toc59525059"/>
      <w:r>
        <w:t xml:space="preserve">5.9 </w:t>
      </w:r>
      <w:r w:rsidR="00EE084C" w:rsidRPr="00F5047E">
        <w:t>Unplayable Ball</w:t>
      </w:r>
      <w:bookmarkEnd w:id="52"/>
      <w:r w:rsidR="00EE084C" w:rsidRPr="00F5047E">
        <w:t xml:space="preserve"> </w:t>
      </w:r>
    </w:p>
    <w:p w14:paraId="4903C9AF" w14:textId="7448CCE0" w:rsidR="00401B2C" w:rsidRDefault="004067BB" w:rsidP="00114EA3">
      <w:r>
        <w:t>A</w:t>
      </w:r>
      <w:r w:rsidR="00EE084C">
        <w:t>n unplayable ball</w:t>
      </w:r>
      <w:r>
        <w:t xml:space="preserve"> for</w:t>
      </w:r>
      <w:r w:rsidR="00EE084C">
        <w:t xml:space="preserve"> </w:t>
      </w:r>
      <w:r w:rsidR="00203677">
        <w:t>Toronto</w:t>
      </w:r>
      <w:r>
        <w:t xml:space="preserve"> </w:t>
      </w:r>
      <w:r w:rsidR="00B01B34">
        <w:t>whilst</w:t>
      </w:r>
      <w:r>
        <w:t xml:space="preserve"> </w:t>
      </w:r>
      <w:r w:rsidR="00EE084C">
        <w:t>maintain</w:t>
      </w:r>
      <w:r>
        <w:t>ing</w:t>
      </w:r>
      <w:r w:rsidR="00EE084C">
        <w:t xml:space="preserve"> pace of play</w:t>
      </w:r>
    </w:p>
    <w:p w14:paraId="0F525EB9" w14:textId="315D15DE" w:rsidR="002B5482" w:rsidRDefault="00401B2C" w:rsidP="00114EA3">
      <w:r>
        <w:t>T</w:t>
      </w:r>
      <w:r w:rsidR="00EE084C">
        <w:t>he desirable options under penalty of 1 stroke are preferably (b) or (c)</w:t>
      </w:r>
      <w:r w:rsidR="004067BB">
        <w:t>. A Stroke and no distance.</w:t>
      </w:r>
    </w:p>
    <w:p w14:paraId="28CE2889" w14:textId="77777777" w:rsidR="002B5482" w:rsidRDefault="004067BB" w:rsidP="005D13FF">
      <w:pPr>
        <w:pStyle w:val="ListParagraph"/>
        <w:numPr>
          <w:ilvl w:val="0"/>
          <w:numId w:val="5"/>
        </w:numPr>
        <w:ind w:left="2517" w:hanging="357"/>
        <w:contextualSpacing w:val="0"/>
      </w:pPr>
      <w:r>
        <w:t>R</w:t>
      </w:r>
      <w:r w:rsidR="00EE084C">
        <w:t>elief by playing the original ball or another ball from where the previous stroke was made; or</w:t>
      </w:r>
    </w:p>
    <w:p w14:paraId="771D9829" w14:textId="751F346D" w:rsidR="002B5482" w:rsidRDefault="00EE084C" w:rsidP="005D13FF">
      <w:pPr>
        <w:pStyle w:val="ListParagraph"/>
        <w:numPr>
          <w:ilvl w:val="0"/>
          <w:numId w:val="5"/>
        </w:numPr>
        <w:ind w:left="2517" w:hanging="357"/>
        <w:contextualSpacing w:val="0"/>
      </w:pPr>
      <w:r>
        <w:t>Back-on-the-line</w:t>
      </w:r>
      <w:r w:rsidR="00401B2C">
        <w:t>,</w:t>
      </w:r>
      <w:r>
        <w:t xml:space="preserve"> relief </w:t>
      </w:r>
      <w:r w:rsidR="00401B2C">
        <w:t xml:space="preserve">is </w:t>
      </w:r>
      <w:r>
        <w:t>taken by lifting the ball and going straight back on a line from the hole (not the tee area) through the original position and dropping the ball; or</w:t>
      </w:r>
    </w:p>
    <w:p w14:paraId="4A2B4CFD" w14:textId="61CFAC9B" w:rsidR="00EE084C" w:rsidRDefault="00EE084C" w:rsidP="005D13FF">
      <w:pPr>
        <w:pStyle w:val="ListParagraph"/>
        <w:numPr>
          <w:ilvl w:val="0"/>
          <w:numId w:val="5"/>
        </w:numPr>
        <w:ind w:left="2517" w:hanging="357"/>
        <w:contextualSpacing w:val="0"/>
      </w:pPr>
      <w:r>
        <w:t>Lateral relief where the ball may be lifted and taken to</w:t>
      </w:r>
      <w:r w:rsidR="004067BB">
        <w:t xml:space="preserve"> the</w:t>
      </w:r>
      <w:r>
        <w:t xml:space="preserve"> nearest point of relief not nearer the hole</w:t>
      </w:r>
      <w:r w:rsidR="004067BB">
        <w:t xml:space="preserve"> and</w:t>
      </w:r>
      <w:r>
        <w:t xml:space="preserve"> dropped within 2 club lengths</w:t>
      </w:r>
    </w:p>
    <w:sectPr w:rsidR="00EE084C" w:rsidSect="00631F50">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1A017" w14:textId="77777777" w:rsidR="00581423" w:rsidRDefault="00581423" w:rsidP="00114EA3">
      <w:r>
        <w:separator/>
      </w:r>
    </w:p>
  </w:endnote>
  <w:endnote w:type="continuationSeparator" w:id="0">
    <w:p w14:paraId="24A4EF37" w14:textId="77777777" w:rsidR="00581423" w:rsidRDefault="00581423" w:rsidP="0011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3904211"/>
      <w:docPartObj>
        <w:docPartGallery w:val="Page Numbers (Bottom of Page)"/>
        <w:docPartUnique/>
      </w:docPartObj>
    </w:sdtPr>
    <w:sdtEndPr>
      <w:rPr>
        <w:noProof/>
      </w:rPr>
    </w:sdtEndPr>
    <w:sdtContent>
      <w:p w14:paraId="0C5CD7BE" w14:textId="4033D48A" w:rsidR="00F5047E" w:rsidRDefault="00F5047E" w:rsidP="00F504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A65740" w14:textId="1FB92BCE" w:rsidR="00F5047E" w:rsidRDefault="00F5047E" w:rsidP="00114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F0ADC" w14:textId="77777777" w:rsidR="00581423" w:rsidRDefault="00581423" w:rsidP="00114EA3">
      <w:r>
        <w:separator/>
      </w:r>
    </w:p>
  </w:footnote>
  <w:footnote w:type="continuationSeparator" w:id="0">
    <w:p w14:paraId="651689F4" w14:textId="77777777" w:rsidR="00581423" w:rsidRDefault="00581423" w:rsidP="00114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E4581"/>
    <w:multiLevelType w:val="hybridMultilevel"/>
    <w:tmpl w:val="73305A4A"/>
    <w:lvl w:ilvl="0" w:tplc="3C5E6782">
      <w:start w:val="1"/>
      <w:numFmt w:val="lowerLetter"/>
      <w:lvlText w:val="(%1)"/>
      <w:lvlJc w:val="left"/>
      <w:pPr>
        <w:ind w:left="2520" w:hanging="360"/>
      </w:pPr>
      <w:rPr>
        <w:rFonts w:asciiTheme="minorHAnsi" w:eastAsiaTheme="minorEastAsia" w:hAnsiTheme="minorHAnsi" w:cstheme="minorBidi"/>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0BFD1A88"/>
    <w:multiLevelType w:val="hybridMultilevel"/>
    <w:tmpl w:val="1E588C82"/>
    <w:lvl w:ilvl="0" w:tplc="4C608AA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14BB0B78"/>
    <w:multiLevelType w:val="hybridMultilevel"/>
    <w:tmpl w:val="DFCADB4E"/>
    <w:lvl w:ilvl="0" w:tplc="46A0D004">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4CE5225"/>
    <w:multiLevelType w:val="hybridMultilevel"/>
    <w:tmpl w:val="5B4290AE"/>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1F041D0D"/>
    <w:multiLevelType w:val="hybridMultilevel"/>
    <w:tmpl w:val="56707A3C"/>
    <w:lvl w:ilvl="0" w:tplc="FCD62ACA">
      <w:start w:val="1"/>
      <w:numFmt w:val="lowerLetter"/>
      <w:lvlText w:val="(%1)"/>
      <w:lvlJc w:val="left"/>
      <w:pPr>
        <w:ind w:left="2160" w:hanging="360"/>
      </w:pPr>
      <w:rPr>
        <w:rFonts w:asciiTheme="minorHAnsi" w:eastAsiaTheme="minorHAnsi" w:hAnsiTheme="minorHAnsi" w:cstheme="minorBid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21DB0BB1"/>
    <w:multiLevelType w:val="hybridMultilevel"/>
    <w:tmpl w:val="620A7A36"/>
    <w:lvl w:ilvl="0" w:tplc="FCD62ACA">
      <w:start w:val="1"/>
      <w:numFmt w:val="lowerLetter"/>
      <w:lvlText w:val="(%1)"/>
      <w:lvlJc w:val="left"/>
      <w:pPr>
        <w:ind w:left="2160" w:hanging="360"/>
      </w:pPr>
      <w:rPr>
        <w:rFonts w:asciiTheme="minorHAnsi" w:eastAsiaTheme="minorHAnsi" w:hAnsiTheme="minorHAnsi" w:cstheme="minorBidi"/>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349D2E43"/>
    <w:multiLevelType w:val="hybridMultilevel"/>
    <w:tmpl w:val="E07A3990"/>
    <w:lvl w:ilvl="0" w:tplc="FCD62ACA">
      <w:start w:val="1"/>
      <w:numFmt w:val="lowerLetter"/>
      <w:lvlText w:val="(%1)"/>
      <w:lvlJc w:val="left"/>
      <w:pPr>
        <w:ind w:left="2160" w:hanging="360"/>
      </w:pPr>
      <w:rPr>
        <w:rFonts w:asciiTheme="minorHAnsi" w:eastAsiaTheme="minorHAnsi" w:hAnsiTheme="minorHAnsi" w:cstheme="minorBidi"/>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39C86B32"/>
    <w:multiLevelType w:val="hybridMultilevel"/>
    <w:tmpl w:val="AA5629C2"/>
    <w:lvl w:ilvl="0" w:tplc="B9DA8C3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8" w15:restartNumberingAfterBreak="0">
    <w:nsid w:val="3E5E5106"/>
    <w:multiLevelType w:val="hybridMultilevel"/>
    <w:tmpl w:val="1EB21AAE"/>
    <w:lvl w:ilvl="0" w:tplc="FCD62ACA">
      <w:start w:val="1"/>
      <w:numFmt w:val="lowerLetter"/>
      <w:lvlText w:val="(%1)"/>
      <w:lvlJc w:val="left"/>
      <w:pPr>
        <w:ind w:left="2520" w:hanging="360"/>
      </w:pPr>
      <w:rPr>
        <w:rFonts w:asciiTheme="minorHAnsi" w:eastAsiaTheme="minorHAnsi" w:hAnsiTheme="minorHAnsi" w:cstheme="minorBidi"/>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15:restartNumberingAfterBreak="0">
    <w:nsid w:val="604F7FB3"/>
    <w:multiLevelType w:val="hybridMultilevel"/>
    <w:tmpl w:val="ADA65F78"/>
    <w:lvl w:ilvl="0" w:tplc="4C608AA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0" w15:restartNumberingAfterBreak="0">
    <w:nsid w:val="6AA03894"/>
    <w:multiLevelType w:val="hybridMultilevel"/>
    <w:tmpl w:val="AC18A954"/>
    <w:lvl w:ilvl="0" w:tplc="FCD62ACA">
      <w:start w:val="1"/>
      <w:numFmt w:val="lowerLetter"/>
      <w:lvlText w:val="(%1)"/>
      <w:lvlJc w:val="left"/>
      <w:pPr>
        <w:ind w:left="2160" w:hanging="360"/>
      </w:pPr>
      <w:rPr>
        <w:rFonts w:asciiTheme="minorHAnsi" w:eastAsiaTheme="minorHAnsi" w:hAnsiTheme="minorHAnsi" w:cstheme="minorBidi"/>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76EA377D"/>
    <w:multiLevelType w:val="hybridMultilevel"/>
    <w:tmpl w:val="168A2F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3"/>
  </w:num>
  <w:num w:numId="5">
    <w:abstractNumId w:val="9"/>
  </w:num>
  <w:num w:numId="6">
    <w:abstractNumId w:val="2"/>
  </w:num>
  <w:num w:numId="7">
    <w:abstractNumId w:val="7"/>
  </w:num>
  <w:num w:numId="8">
    <w:abstractNumId w:val="1"/>
  </w:num>
  <w:num w:numId="9">
    <w:abstractNumId w:val="6"/>
  </w:num>
  <w:num w:numId="10">
    <w:abstractNumId w:val="4"/>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66"/>
    <w:rsid w:val="00037406"/>
    <w:rsid w:val="00053C24"/>
    <w:rsid w:val="00064FCA"/>
    <w:rsid w:val="00077A51"/>
    <w:rsid w:val="00086617"/>
    <w:rsid w:val="00097A5A"/>
    <w:rsid w:val="000B25AD"/>
    <w:rsid w:val="000C45F1"/>
    <w:rsid w:val="000D4818"/>
    <w:rsid w:val="000D4CF6"/>
    <w:rsid w:val="000E102C"/>
    <w:rsid w:val="00104BBB"/>
    <w:rsid w:val="00114EA3"/>
    <w:rsid w:val="001354A5"/>
    <w:rsid w:val="0018634A"/>
    <w:rsid w:val="001B4CAF"/>
    <w:rsid w:val="001B55E1"/>
    <w:rsid w:val="001C1C64"/>
    <w:rsid w:val="001E5E41"/>
    <w:rsid w:val="001E5EE9"/>
    <w:rsid w:val="00203677"/>
    <w:rsid w:val="00224784"/>
    <w:rsid w:val="002249D2"/>
    <w:rsid w:val="00234AE4"/>
    <w:rsid w:val="00295066"/>
    <w:rsid w:val="00295D1D"/>
    <w:rsid w:val="002B5482"/>
    <w:rsid w:val="002E3A29"/>
    <w:rsid w:val="002F7CD7"/>
    <w:rsid w:val="003060B1"/>
    <w:rsid w:val="003100E4"/>
    <w:rsid w:val="00324BC3"/>
    <w:rsid w:val="00324D21"/>
    <w:rsid w:val="00352990"/>
    <w:rsid w:val="00386F67"/>
    <w:rsid w:val="003B4B2F"/>
    <w:rsid w:val="003E0F9D"/>
    <w:rsid w:val="00401B2C"/>
    <w:rsid w:val="004039E8"/>
    <w:rsid w:val="004067BB"/>
    <w:rsid w:val="004078E5"/>
    <w:rsid w:val="00435F7D"/>
    <w:rsid w:val="004600BC"/>
    <w:rsid w:val="004B22C5"/>
    <w:rsid w:val="004C5421"/>
    <w:rsid w:val="004D2C82"/>
    <w:rsid w:val="004D7313"/>
    <w:rsid w:val="004E1847"/>
    <w:rsid w:val="004F760C"/>
    <w:rsid w:val="00506C17"/>
    <w:rsid w:val="0052068E"/>
    <w:rsid w:val="005218E6"/>
    <w:rsid w:val="00526758"/>
    <w:rsid w:val="005541BF"/>
    <w:rsid w:val="005659AD"/>
    <w:rsid w:val="005803D4"/>
    <w:rsid w:val="00581423"/>
    <w:rsid w:val="00582044"/>
    <w:rsid w:val="005D13FF"/>
    <w:rsid w:val="005D3910"/>
    <w:rsid w:val="005D501C"/>
    <w:rsid w:val="005F2EFD"/>
    <w:rsid w:val="00603066"/>
    <w:rsid w:val="00613FC9"/>
    <w:rsid w:val="00631F50"/>
    <w:rsid w:val="00640E7B"/>
    <w:rsid w:val="00675F4F"/>
    <w:rsid w:val="006876AA"/>
    <w:rsid w:val="00690B07"/>
    <w:rsid w:val="006E67BF"/>
    <w:rsid w:val="006F388C"/>
    <w:rsid w:val="00703FB5"/>
    <w:rsid w:val="00734FA9"/>
    <w:rsid w:val="007425BE"/>
    <w:rsid w:val="007A6FA6"/>
    <w:rsid w:val="007D0A89"/>
    <w:rsid w:val="007E40C3"/>
    <w:rsid w:val="0084473A"/>
    <w:rsid w:val="00854170"/>
    <w:rsid w:val="00870443"/>
    <w:rsid w:val="00884570"/>
    <w:rsid w:val="00890843"/>
    <w:rsid w:val="00897D0F"/>
    <w:rsid w:val="008B181C"/>
    <w:rsid w:val="008F3E19"/>
    <w:rsid w:val="008F5EEC"/>
    <w:rsid w:val="00923F7E"/>
    <w:rsid w:val="0097787B"/>
    <w:rsid w:val="009B7590"/>
    <w:rsid w:val="009C68AE"/>
    <w:rsid w:val="00A33F24"/>
    <w:rsid w:val="00A4339A"/>
    <w:rsid w:val="00A71247"/>
    <w:rsid w:val="00A71ACC"/>
    <w:rsid w:val="00A90942"/>
    <w:rsid w:val="00AE2D2A"/>
    <w:rsid w:val="00AE4F3D"/>
    <w:rsid w:val="00AF0649"/>
    <w:rsid w:val="00B01B34"/>
    <w:rsid w:val="00B2453F"/>
    <w:rsid w:val="00B37D8D"/>
    <w:rsid w:val="00B5163A"/>
    <w:rsid w:val="00B52470"/>
    <w:rsid w:val="00B92958"/>
    <w:rsid w:val="00BA2EC4"/>
    <w:rsid w:val="00BA34E0"/>
    <w:rsid w:val="00BE2CA8"/>
    <w:rsid w:val="00C07E17"/>
    <w:rsid w:val="00C406ED"/>
    <w:rsid w:val="00C47A32"/>
    <w:rsid w:val="00C53999"/>
    <w:rsid w:val="00C66FE4"/>
    <w:rsid w:val="00CA4AA9"/>
    <w:rsid w:val="00CA6B2A"/>
    <w:rsid w:val="00CB596D"/>
    <w:rsid w:val="00CC4611"/>
    <w:rsid w:val="00CD6D7E"/>
    <w:rsid w:val="00D40B95"/>
    <w:rsid w:val="00D45047"/>
    <w:rsid w:val="00D4554D"/>
    <w:rsid w:val="00D5564C"/>
    <w:rsid w:val="00DA00FD"/>
    <w:rsid w:val="00DA6CBB"/>
    <w:rsid w:val="00DD3077"/>
    <w:rsid w:val="00E05069"/>
    <w:rsid w:val="00E61247"/>
    <w:rsid w:val="00E85756"/>
    <w:rsid w:val="00E866BF"/>
    <w:rsid w:val="00E93B95"/>
    <w:rsid w:val="00E95978"/>
    <w:rsid w:val="00E96DF5"/>
    <w:rsid w:val="00EA0557"/>
    <w:rsid w:val="00EA21B3"/>
    <w:rsid w:val="00EC2EEE"/>
    <w:rsid w:val="00EC4A1F"/>
    <w:rsid w:val="00EC61EE"/>
    <w:rsid w:val="00ED70A5"/>
    <w:rsid w:val="00EE084C"/>
    <w:rsid w:val="00EE4313"/>
    <w:rsid w:val="00F16D65"/>
    <w:rsid w:val="00F17878"/>
    <w:rsid w:val="00F5047E"/>
    <w:rsid w:val="00F52F74"/>
    <w:rsid w:val="00F609A7"/>
    <w:rsid w:val="00F6266D"/>
    <w:rsid w:val="00F71AFC"/>
    <w:rsid w:val="00F810C9"/>
    <w:rsid w:val="00F85208"/>
    <w:rsid w:val="00FA7861"/>
    <w:rsid w:val="00FD2E59"/>
    <w:rsid w:val="00FE6A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5289"/>
  <w15:chartTrackingRefBased/>
  <w15:docId w15:val="{49ACC435-8C66-4B75-8371-BCE6FF7C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A3"/>
    <w:pPr>
      <w:spacing w:before="120" w:after="120"/>
      <w:ind w:left="1440"/>
    </w:pPr>
  </w:style>
  <w:style w:type="paragraph" w:styleId="Heading1">
    <w:name w:val="heading 1"/>
    <w:basedOn w:val="Normal"/>
    <w:next w:val="Normal"/>
    <w:link w:val="Heading1Char"/>
    <w:uiPriority w:val="9"/>
    <w:qFormat/>
    <w:rsid w:val="00114EA3"/>
    <w:pPr>
      <w:keepNext/>
      <w:keepLines/>
      <w:spacing w:before="240"/>
      <w:ind w:left="0"/>
      <w:outlineLvl w:val="0"/>
    </w:pPr>
    <w:rPr>
      <w:rFonts w:asciiTheme="majorHAnsi" w:eastAsiaTheme="majorEastAsia" w:hAnsiTheme="majorHAnsi" w:cstheme="majorBidi"/>
      <w:b/>
      <w:color w:val="262626" w:themeColor="text1" w:themeTint="D9"/>
      <w:sz w:val="32"/>
      <w:szCs w:val="32"/>
    </w:rPr>
  </w:style>
  <w:style w:type="paragraph" w:styleId="Heading2">
    <w:name w:val="heading 2"/>
    <w:basedOn w:val="Normal"/>
    <w:next w:val="Normal"/>
    <w:link w:val="Heading2Char"/>
    <w:uiPriority w:val="9"/>
    <w:unhideWhenUsed/>
    <w:qFormat/>
    <w:rsid w:val="00114EA3"/>
    <w:pPr>
      <w:keepNext/>
      <w:keepLines/>
      <w:ind w:left="720"/>
      <w:outlineLvl w:val="1"/>
    </w:pPr>
    <w:rPr>
      <w:rFonts w:asciiTheme="majorHAnsi" w:eastAsiaTheme="majorEastAsia" w:hAnsiTheme="majorHAnsi" w:cstheme="majorBidi"/>
      <w:b/>
      <w:color w:val="262626" w:themeColor="text1" w:themeTint="D9"/>
      <w:sz w:val="28"/>
      <w:szCs w:val="28"/>
    </w:rPr>
  </w:style>
  <w:style w:type="paragraph" w:styleId="Heading3">
    <w:name w:val="heading 3"/>
    <w:basedOn w:val="Normal"/>
    <w:next w:val="Normal"/>
    <w:link w:val="Heading3Char"/>
    <w:uiPriority w:val="9"/>
    <w:semiHidden/>
    <w:unhideWhenUsed/>
    <w:qFormat/>
    <w:rsid w:val="0084473A"/>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84473A"/>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84473A"/>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84473A"/>
    <w:pPr>
      <w:keepNext/>
      <w:keepLines/>
      <w:spacing w:before="40" w:after="0"/>
      <w:outlineLvl w:val="5"/>
    </w:pPr>
  </w:style>
  <w:style w:type="paragraph" w:styleId="Heading7">
    <w:name w:val="heading 7"/>
    <w:basedOn w:val="Normal"/>
    <w:next w:val="Normal"/>
    <w:link w:val="Heading7Char"/>
    <w:uiPriority w:val="9"/>
    <w:semiHidden/>
    <w:unhideWhenUsed/>
    <w:qFormat/>
    <w:rsid w:val="0084473A"/>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4473A"/>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84473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FE4"/>
  </w:style>
  <w:style w:type="paragraph" w:styleId="Footer">
    <w:name w:val="footer"/>
    <w:basedOn w:val="Normal"/>
    <w:link w:val="FooterChar"/>
    <w:uiPriority w:val="99"/>
    <w:unhideWhenUsed/>
    <w:rsid w:val="00C66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FE4"/>
  </w:style>
  <w:style w:type="paragraph" w:styleId="NoSpacing">
    <w:name w:val="No Spacing"/>
    <w:uiPriority w:val="1"/>
    <w:qFormat/>
    <w:rsid w:val="0084473A"/>
    <w:pPr>
      <w:spacing w:after="0" w:line="240" w:lineRule="auto"/>
    </w:pPr>
  </w:style>
  <w:style w:type="paragraph" w:styleId="ListParagraph">
    <w:name w:val="List Paragraph"/>
    <w:basedOn w:val="Normal"/>
    <w:uiPriority w:val="34"/>
    <w:qFormat/>
    <w:rsid w:val="00295D1D"/>
    <w:pPr>
      <w:ind w:left="720"/>
      <w:contextualSpacing/>
    </w:pPr>
  </w:style>
  <w:style w:type="character" w:customStyle="1" w:styleId="Heading1Char">
    <w:name w:val="Heading 1 Char"/>
    <w:basedOn w:val="DefaultParagraphFont"/>
    <w:link w:val="Heading1"/>
    <w:uiPriority w:val="9"/>
    <w:rsid w:val="00114EA3"/>
    <w:rPr>
      <w:rFonts w:asciiTheme="majorHAnsi" w:eastAsiaTheme="majorEastAsia" w:hAnsiTheme="majorHAnsi" w:cstheme="majorBidi"/>
      <w:b/>
      <w:color w:val="262626" w:themeColor="text1" w:themeTint="D9"/>
      <w:sz w:val="32"/>
      <w:szCs w:val="32"/>
    </w:rPr>
  </w:style>
  <w:style w:type="character" w:customStyle="1" w:styleId="Heading2Char">
    <w:name w:val="Heading 2 Char"/>
    <w:basedOn w:val="DefaultParagraphFont"/>
    <w:link w:val="Heading2"/>
    <w:uiPriority w:val="9"/>
    <w:rsid w:val="00114EA3"/>
    <w:rPr>
      <w:rFonts w:asciiTheme="majorHAnsi" w:eastAsiaTheme="majorEastAsia" w:hAnsiTheme="majorHAnsi" w:cstheme="majorBidi"/>
      <w:b/>
      <w:color w:val="262626" w:themeColor="text1" w:themeTint="D9"/>
      <w:sz w:val="28"/>
      <w:szCs w:val="28"/>
    </w:rPr>
  </w:style>
  <w:style w:type="character" w:customStyle="1" w:styleId="Heading3Char">
    <w:name w:val="Heading 3 Char"/>
    <w:basedOn w:val="DefaultParagraphFont"/>
    <w:link w:val="Heading3"/>
    <w:uiPriority w:val="9"/>
    <w:semiHidden/>
    <w:rsid w:val="0084473A"/>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84473A"/>
    <w:rPr>
      <w:i/>
      <w:iCs/>
    </w:rPr>
  </w:style>
  <w:style w:type="character" w:customStyle="1" w:styleId="Heading5Char">
    <w:name w:val="Heading 5 Char"/>
    <w:basedOn w:val="DefaultParagraphFont"/>
    <w:link w:val="Heading5"/>
    <w:uiPriority w:val="9"/>
    <w:semiHidden/>
    <w:rsid w:val="0084473A"/>
    <w:rPr>
      <w:color w:val="404040" w:themeColor="text1" w:themeTint="BF"/>
    </w:rPr>
  </w:style>
  <w:style w:type="character" w:customStyle="1" w:styleId="Heading6Char">
    <w:name w:val="Heading 6 Char"/>
    <w:basedOn w:val="DefaultParagraphFont"/>
    <w:link w:val="Heading6"/>
    <w:uiPriority w:val="9"/>
    <w:semiHidden/>
    <w:rsid w:val="0084473A"/>
  </w:style>
  <w:style w:type="character" w:customStyle="1" w:styleId="Heading7Char">
    <w:name w:val="Heading 7 Char"/>
    <w:basedOn w:val="DefaultParagraphFont"/>
    <w:link w:val="Heading7"/>
    <w:uiPriority w:val="9"/>
    <w:semiHidden/>
    <w:rsid w:val="0084473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4473A"/>
    <w:rPr>
      <w:color w:val="262626" w:themeColor="text1" w:themeTint="D9"/>
      <w:sz w:val="21"/>
      <w:szCs w:val="21"/>
    </w:rPr>
  </w:style>
  <w:style w:type="character" w:customStyle="1" w:styleId="Heading9Char">
    <w:name w:val="Heading 9 Char"/>
    <w:basedOn w:val="DefaultParagraphFont"/>
    <w:link w:val="Heading9"/>
    <w:uiPriority w:val="9"/>
    <w:semiHidden/>
    <w:rsid w:val="0084473A"/>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4473A"/>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4473A"/>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4473A"/>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4473A"/>
    <w:pPr>
      <w:numPr>
        <w:ilvl w:val="1"/>
      </w:numPr>
      <w:ind w:left="1440"/>
    </w:pPr>
    <w:rPr>
      <w:color w:val="5A5A5A" w:themeColor="text1" w:themeTint="A5"/>
      <w:spacing w:val="15"/>
    </w:rPr>
  </w:style>
  <w:style w:type="character" w:customStyle="1" w:styleId="SubtitleChar">
    <w:name w:val="Subtitle Char"/>
    <w:basedOn w:val="DefaultParagraphFont"/>
    <w:link w:val="Subtitle"/>
    <w:uiPriority w:val="11"/>
    <w:rsid w:val="0084473A"/>
    <w:rPr>
      <w:color w:val="5A5A5A" w:themeColor="text1" w:themeTint="A5"/>
      <w:spacing w:val="15"/>
    </w:rPr>
  </w:style>
  <w:style w:type="character" w:styleId="Strong">
    <w:name w:val="Strong"/>
    <w:basedOn w:val="DefaultParagraphFont"/>
    <w:uiPriority w:val="22"/>
    <w:qFormat/>
    <w:rsid w:val="0084473A"/>
    <w:rPr>
      <w:b/>
      <w:bCs/>
      <w:color w:val="auto"/>
    </w:rPr>
  </w:style>
  <w:style w:type="character" w:styleId="Emphasis">
    <w:name w:val="Emphasis"/>
    <w:basedOn w:val="DefaultParagraphFont"/>
    <w:uiPriority w:val="20"/>
    <w:qFormat/>
    <w:rsid w:val="0084473A"/>
    <w:rPr>
      <w:i/>
      <w:iCs/>
      <w:color w:val="auto"/>
    </w:rPr>
  </w:style>
  <w:style w:type="paragraph" w:styleId="Quote">
    <w:name w:val="Quote"/>
    <w:basedOn w:val="Normal"/>
    <w:next w:val="Normal"/>
    <w:link w:val="QuoteChar"/>
    <w:uiPriority w:val="29"/>
    <w:qFormat/>
    <w:rsid w:val="0084473A"/>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4473A"/>
    <w:rPr>
      <w:i/>
      <w:iCs/>
      <w:color w:val="404040" w:themeColor="text1" w:themeTint="BF"/>
    </w:rPr>
  </w:style>
  <w:style w:type="paragraph" w:styleId="IntenseQuote">
    <w:name w:val="Intense Quote"/>
    <w:basedOn w:val="Normal"/>
    <w:next w:val="Normal"/>
    <w:link w:val="IntenseQuoteChar"/>
    <w:uiPriority w:val="30"/>
    <w:qFormat/>
    <w:rsid w:val="0084473A"/>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4473A"/>
    <w:rPr>
      <w:i/>
      <w:iCs/>
      <w:color w:val="404040" w:themeColor="text1" w:themeTint="BF"/>
    </w:rPr>
  </w:style>
  <w:style w:type="character" w:styleId="SubtleEmphasis">
    <w:name w:val="Subtle Emphasis"/>
    <w:basedOn w:val="DefaultParagraphFont"/>
    <w:uiPriority w:val="19"/>
    <w:qFormat/>
    <w:rsid w:val="0084473A"/>
    <w:rPr>
      <w:i/>
      <w:iCs/>
      <w:color w:val="404040" w:themeColor="text1" w:themeTint="BF"/>
    </w:rPr>
  </w:style>
  <w:style w:type="character" w:styleId="IntenseEmphasis">
    <w:name w:val="Intense Emphasis"/>
    <w:basedOn w:val="DefaultParagraphFont"/>
    <w:uiPriority w:val="21"/>
    <w:qFormat/>
    <w:rsid w:val="0084473A"/>
    <w:rPr>
      <w:b/>
      <w:bCs/>
      <w:i/>
      <w:iCs/>
      <w:color w:val="auto"/>
    </w:rPr>
  </w:style>
  <w:style w:type="character" w:styleId="SubtleReference">
    <w:name w:val="Subtle Reference"/>
    <w:basedOn w:val="DefaultParagraphFont"/>
    <w:uiPriority w:val="31"/>
    <w:qFormat/>
    <w:rsid w:val="0084473A"/>
    <w:rPr>
      <w:smallCaps/>
      <w:color w:val="404040" w:themeColor="text1" w:themeTint="BF"/>
    </w:rPr>
  </w:style>
  <w:style w:type="character" w:styleId="IntenseReference">
    <w:name w:val="Intense Reference"/>
    <w:basedOn w:val="DefaultParagraphFont"/>
    <w:uiPriority w:val="32"/>
    <w:qFormat/>
    <w:rsid w:val="0084473A"/>
    <w:rPr>
      <w:b/>
      <w:bCs/>
      <w:smallCaps/>
      <w:color w:val="404040" w:themeColor="text1" w:themeTint="BF"/>
      <w:spacing w:val="5"/>
    </w:rPr>
  </w:style>
  <w:style w:type="character" w:styleId="BookTitle">
    <w:name w:val="Book Title"/>
    <w:basedOn w:val="DefaultParagraphFont"/>
    <w:uiPriority w:val="33"/>
    <w:qFormat/>
    <w:rsid w:val="0084473A"/>
    <w:rPr>
      <w:b/>
      <w:bCs/>
      <w:i/>
      <w:iCs/>
      <w:spacing w:val="5"/>
    </w:rPr>
  </w:style>
  <w:style w:type="paragraph" w:styleId="TOCHeading">
    <w:name w:val="TOC Heading"/>
    <w:basedOn w:val="Heading1"/>
    <w:next w:val="Normal"/>
    <w:uiPriority w:val="39"/>
    <w:unhideWhenUsed/>
    <w:qFormat/>
    <w:rsid w:val="0084473A"/>
    <w:pPr>
      <w:outlineLvl w:val="9"/>
    </w:pPr>
  </w:style>
  <w:style w:type="paragraph" w:styleId="TOC1">
    <w:name w:val="toc 1"/>
    <w:basedOn w:val="Normal"/>
    <w:next w:val="Normal"/>
    <w:autoRedefine/>
    <w:uiPriority w:val="39"/>
    <w:unhideWhenUsed/>
    <w:rsid w:val="00703FB5"/>
    <w:pPr>
      <w:tabs>
        <w:tab w:val="right" w:leader="dot" w:pos="9016"/>
      </w:tabs>
      <w:spacing w:after="100"/>
    </w:pPr>
  </w:style>
  <w:style w:type="character" w:styleId="Hyperlink">
    <w:name w:val="Hyperlink"/>
    <w:basedOn w:val="DefaultParagraphFont"/>
    <w:uiPriority w:val="99"/>
    <w:unhideWhenUsed/>
    <w:rsid w:val="00C53999"/>
    <w:rPr>
      <w:color w:val="0563C1" w:themeColor="hyperlink"/>
      <w:u w:val="single"/>
    </w:rPr>
  </w:style>
  <w:style w:type="paragraph" w:styleId="TOC2">
    <w:name w:val="toc 2"/>
    <w:basedOn w:val="Normal"/>
    <w:next w:val="Normal"/>
    <w:autoRedefine/>
    <w:uiPriority w:val="39"/>
    <w:unhideWhenUsed/>
    <w:rsid w:val="00703FB5"/>
    <w:pPr>
      <w:spacing w:after="100"/>
      <w:ind w:left="0"/>
    </w:pPr>
  </w:style>
  <w:style w:type="paragraph" w:styleId="BalloonText">
    <w:name w:val="Balloon Text"/>
    <w:basedOn w:val="Normal"/>
    <w:link w:val="BalloonTextChar"/>
    <w:uiPriority w:val="99"/>
    <w:semiHidden/>
    <w:unhideWhenUsed/>
    <w:rsid w:val="000D481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8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3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3701-DF76-47D0-A9A7-0343D44FB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12</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Evans</dc:creator>
  <cp:keywords/>
  <dc:description/>
  <cp:lastModifiedBy>Phillip Evans</cp:lastModifiedBy>
  <cp:revision>71</cp:revision>
  <cp:lastPrinted>2021-01-18T00:31:00Z</cp:lastPrinted>
  <dcterms:created xsi:type="dcterms:W3CDTF">2020-12-05T00:52:00Z</dcterms:created>
  <dcterms:modified xsi:type="dcterms:W3CDTF">2021-03-31T00:56:00Z</dcterms:modified>
</cp:coreProperties>
</file>